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B130" w14:textId="77777777" w:rsidR="005362E1" w:rsidRDefault="006066C5">
      <w:pPr>
        <w:pStyle w:val="Heading2"/>
        <w:spacing w:before="58"/>
      </w:pPr>
      <w:r>
        <w:rPr>
          <w:noProof/>
        </w:rPr>
        <w:drawing>
          <wp:anchor distT="0" distB="0" distL="0" distR="0" simplePos="0" relativeHeight="15728640" behindDoc="0" locked="0" layoutInCell="1" allowOverlap="1" wp14:anchorId="4D23B2CF" wp14:editId="4D23B2D0">
            <wp:simplePos x="0" y="0"/>
            <wp:positionH relativeFrom="page">
              <wp:posOffset>9124950</wp:posOffset>
            </wp:positionH>
            <wp:positionV relativeFrom="paragraph">
              <wp:posOffset>36192</wp:posOffset>
            </wp:positionV>
            <wp:extent cx="784225" cy="11118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84225" cy="1111884"/>
                    </a:xfrm>
                    <a:prstGeom prst="rect">
                      <a:avLst/>
                    </a:prstGeom>
                  </pic:spPr>
                </pic:pic>
              </a:graphicData>
            </a:graphic>
          </wp:anchor>
        </w:drawing>
      </w:r>
      <w:r>
        <w:rPr>
          <w:color w:val="1F487C"/>
        </w:rPr>
        <w:t>WEISF</w:t>
      </w:r>
      <w:r>
        <w:rPr>
          <w:color w:val="1F487C"/>
          <w:spacing w:val="-17"/>
        </w:rPr>
        <w:t xml:space="preserve"> </w:t>
      </w:r>
      <w:r>
        <w:rPr>
          <w:color w:val="1F487C"/>
        </w:rPr>
        <w:t>INFORMATION</w:t>
      </w:r>
      <w:r>
        <w:rPr>
          <w:color w:val="1F487C"/>
          <w:spacing w:val="-14"/>
        </w:rPr>
        <w:t xml:space="preserve"> </w:t>
      </w:r>
      <w:r>
        <w:rPr>
          <w:color w:val="1F487C"/>
        </w:rPr>
        <w:t>SHARING</w:t>
      </w:r>
      <w:r>
        <w:rPr>
          <w:color w:val="1F487C"/>
          <w:spacing w:val="-16"/>
        </w:rPr>
        <w:t xml:space="preserve"> </w:t>
      </w:r>
      <w:r>
        <w:rPr>
          <w:color w:val="1F487C"/>
          <w:spacing w:val="-2"/>
        </w:rPr>
        <w:t>PROTOCOL</w:t>
      </w:r>
    </w:p>
    <w:p w14:paraId="4D23B131" w14:textId="77777777" w:rsidR="005362E1" w:rsidRDefault="006066C5">
      <w:pPr>
        <w:spacing w:before="201"/>
        <w:ind w:left="100"/>
        <w:rPr>
          <w:b/>
          <w:sz w:val="32"/>
        </w:rPr>
      </w:pPr>
      <w:r>
        <w:rPr>
          <w:b/>
          <w:sz w:val="32"/>
        </w:rPr>
        <w:t>SUMMARY</w:t>
      </w:r>
      <w:r>
        <w:rPr>
          <w:b/>
          <w:spacing w:val="-11"/>
          <w:sz w:val="32"/>
        </w:rPr>
        <w:t xml:space="preserve"> </w:t>
      </w:r>
      <w:r>
        <w:rPr>
          <w:b/>
          <w:spacing w:val="-4"/>
          <w:sz w:val="32"/>
        </w:rPr>
        <w:t>SHEET</w:t>
      </w:r>
    </w:p>
    <w:p w14:paraId="4D23B132" w14:textId="77777777" w:rsidR="005362E1" w:rsidRDefault="005362E1">
      <w:pPr>
        <w:pStyle w:val="BodyText"/>
        <w:rPr>
          <w:b/>
          <w:sz w:val="36"/>
        </w:rPr>
      </w:pPr>
    </w:p>
    <w:p w14:paraId="4D23B133" w14:textId="77777777" w:rsidR="005362E1" w:rsidRDefault="005362E1">
      <w:pPr>
        <w:pStyle w:val="BodyText"/>
        <w:spacing w:before="3"/>
        <w:rPr>
          <w:b/>
          <w:sz w:val="29"/>
        </w:rPr>
      </w:pPr>
    </w:p>
    <w:p w14:paraId="4D23B134" w14:textId="77777777" w:rsidR="005362E1" w:rsidRDefault="006066C5">
      <w:pPr>
        <w:ind w:left="100"/>
        <w:rPr>
          <w:b/>
          <w:sz w:val="32"/>
        </w:rPr>
      </w:pPr>
      <w:r>
        <w:rPr>
          <w:b/>
          <w:sz w:val="32"/>
        </w:rPr>
        <w:t>Title</w:t>
      </w:r>
      <w:r>
        <w:rPr>
          <w:b/>
          <w:spacing w:val="-13"/>
          <w:sz w:val="32"/>
        </w:rPr>
        <w:t xml:space="preserve"> </w:t>
      </w:r>
      <w:r>
        <w:rPr>
          <w:b/>
          <w:sz w:val="32"/>
        </w:rPr>
        <w:t>of</w:t>
      </w:r>
      <w:r>
        <w:rPr>
          <w:b/>
          <w:spacing w:val="-7"/>
          <w:sz w:val="32"/>
        </w:rPr>
        <w:t xml:space="preserve"> </w:t>
      </w:r>
      <w:r>
        <w:rPr>
          <w:b/>
          <w:sz w:val="32"/>
        </w:rPr>
        <w:t>Agreement:</w:t>
      </w:r>
      <w:r>
        <w:rPr>
          <w:b/>
          <w:spacing w:val="-10"/>
          <w:sz w:val="32"/>
        </w:rPr>
        <w:t xml:space="preserve"> </w:t>
      </w:r>
      <w:r>
        <w:rPr>
          <w:b/>
          <w:sz w:val="32"/>
        </w:rPr>
        <w:t>Essex</w:t>
      </w:r>
      <w:r>
        <w:rPr>
          <w:b/>
          <w:spacing w:val="-8"/>
          <w:sz w:val="32"/>
        </w:rPr>
        <w:t xml:space="preserve"> </w:t>
      </w:r>
      <w:r>
        <w:rPr>
          <w:b/>
          <w:sz w:val="32"/>
        </w:rPr>
        <w:t>Substance</w:t>
      </w:r>
      <w:r>
        <w:rPr>
          <w:b/>
          <w:spacing w:val="-8"/>
          <w:sz w:val="32"/>
        </w:rPr>
        <w:t xml:space="preserve"> </w:t>
      </w:r>
      <w:r>
        <w:rPr>
          <w:b/>
          <w:sz w:val="32"/>
        </w:rPr>
        <w:t>Misuse</w:t>
      </w:r>
      <w:r>
        <w:rPr>
          <w:b/>
          <w:spacing w:val="-8"/>
          <w:sz w:val="32"/>
        </w:rPr>
        <w:t xml:space="preserve"> </w:t>
      </w:r>
      <w:r>
        <w:rPr>
          <w:b/>
          <w:sz w:val="32"/>
        </w:rPr>
        <w:t>Caseload</w:t>
      </w:r>
      <w:r>
        <w:rPr>
          <w:b/>
          <w:spacing w:val="-9"/>
          <w:sz w:val="32"/>
        </w:rPr>
        <w:t xml:space="preserve"> </w:t>
      </w:r>
      <w:r>
        <w:rPr>
          <w:b/>
          <w:sz w:val="32"/>
        </w:rPr>
        <w:t>Management</w:t>
      </w:r>
      <w:r>
        <w:rPr>
          <w:b/>
          <w:spacing w:val="-10"/>
          <w:sz w:val="32"/>
        </w:rPr>
        <w:t xml:space="preserve"> </w:t>
      </w:r>
      <w:r>
        <w:rPr>
          <w:b/>
          <w:spacing w:val="-2"/>
          <w:sz w:val="32"/>
        </w:rPr>
        <w:t>System</w:t>
      </w:r>
    </w:p>
    <w:p w14:paraId="4D23B135" w14:textId="77777777" w:rsidR="005362E1" w:rsidRDefault="005362E1">
      <w:pPr>
        <w:pStyle w:val="BodyText"/>
        <w:spacing w:before="1"/>
        <w:rPr>
          <w:b/>
          <w:sz w:val="22"/>
        </w:rPr>
      </w:pPr>
    </w:p>
    <w:tbl>
      <w:tblPr>
        <w:tblW w:w="0" w:type="auto"/>
        <w:tblInd w:w="110" w:type="dxa"/>
        <w:tblBorders>
          <w:top w:val="single" w:sz="4" w:space="0" w:color="B8CCE3"/>
          <w:left w:val="single" w:sz="4" w:space="0" w:color="B8CCE3"/>
          <w:bottom w:val="single" w:sz="4" w:space="0" w:color="B8CCE3"/>
          <w:right w:val="single" w:sz="4" w:space="0" w:color="B8CCE3"/>
          <w:insideH w:val="single" w:sz="4" w:space="0" w:color="B8CCE3"/>
          <w:insideV w:val="single" w:sz="4" w:space="0" w:color="B8CCE3"/>
        </w:tblBorders>
        <w:tblLayout w:type="fixed"/>
        <w:tblCellMar>
          <w:left w:w="0" w:type="dxa"/>
          <w:right w:w="0" w:type="dxa"/>
        </w:tblCellMar>
        <w:tblLook w:val="01E0" w:firstRow="1" w:lastRow="1" w:firstColumn="1" w:lastColumn="1" w:noHBand="0" w:noVBand="0"/>
      </w:tblPr>
      <w:tblGrid>
        <w:gridCol w:w="2247"/>
        <w:gridCol w:w="2016"/>
        <w:gridCol w:w="1402"/>
        <w:gridCol w:w="4282"/>
        <w:gridCol w:w="1863"/>
        <w:gridCol w:w="2142"/>
      </w:tblGrid>
      <w:tr w:rsidR="005362E1" w14:paraId="4D23B13D" w14:textId="77777777">
        <w:trPr>
          <w:trHeight w:val="757"/>
        </w:trPr>
        <w:tc>
          <w:tcPr>
            <w:tcW w:w="2247" w:type="dxa"/>
            <w:tcBorders>
              <w:bottom w:val="single" w:sz="12" w:space="0" w:color="94B3D6"/>
            </w:tcBorders>
          </w:tcPr>
          <w:p w14:paraId="4D23B136" w14:textId="77777777" w:rsidR="005362E1" w:rsidRDefault="006066C5">
            <w:pPr>
              <w:pStyle w:val="TableParagraph"/>
              <w:spacing w:line="248" w:lineRule="exact"/>
              <w:ind w:left="110"/>
              <w:rPr>
                <w:b/>
              </w:rPr>
            </w:pPr>
            <w:r>
              <w:rPr>
                <w:b/>
              </w:rPr>
              <w:t>Organisation</w:t>
            </w:r>
            <w:r>
              <w:rPr>
                <w:b/>
                <w:spacing w:val="-13"/>
              </w:rPr>
              <w:t xml:space="preserve"> </w:t>
            </w:r>
            <w:r>
              <w:rPr>
                <w:b/>
                <w:spacing w:val="-4"/>
              </w:rPr>
              <w:t>Name</w:t>
            </w:r>
          </w:p>
        </w:tc>
        <w:tc>
          <w:tcPr>
            <w:tcW w:w="2016" w:type="dxa"/>
            <w:tcBorders>
              <w:bottom w:val="single" w:sz="12" w:space="0" w:color="94B3D6"/>
            </w:tcBorders>
          </w:tcPr>
          <w:p w14:paraId="4D23B137" w14:textId="77777777" w:rsidR="005362E1" w:rsidRDefault="006066C5">
            <w:pPr>
              <w:pStyle w:val="TableParagraph"/>
              <w:spacing w:line="242" w:lineRule="auto"/>
              <w:ind w:left="566" w:hanging="173"/>
              <w:rPr>
                <w:b/>
              </w:rPr>
            </w:pPr>
            <w:r>
              <w:rPr>
                <w:b/>
              </w:rPr>
              <w:t>Head</w:t>
            </w:r>
            <w:r>
              <w:rPr>
                <w:b/>
                <w:spacing w:val="-16"/>
              </w:rPr>
              <w:t xml:space="preserve"> </w:t>
            </w:r>
            <w:r>
              <w:rPr>
                <w:b/>
              </w:rPr>
              <w:t xml:space="preserve">Office </w:t>
            </w:r>
            <w:r>
              <w:rPr>
                <w:b/>
                <w:spacing w:val="-2"/>
              </w:rPr>
              <w:t>Address</w:t>
            </w:r>
          </w:p>
        </w:tc>
        <w:tc>
          <w:tcPr>
            <w:tcW w:w="1402" w:type="dxa"/>
            <w:tcBorders>
              <w:bottom w:val="single" w:sz="12" w:space="0" w:color="94B3D6"/>
            </w:tcBorders>
          </w:tcPr>
          <w:p w14:paraId="4D23B138" w14:textId="77777777" w:rsidR="005362E1" w:rsidRDefault="006066C5">
            <w:pPr>
              <w:pStyle w:val="TableParagraph"/>
              <w:spacing w:line="248" w:lineRule="exact"/>
              <w:ind w:left="105"/>
              <w:rPr>
                <w:b/>
              </w:rPr>
            </w:pPr>
            <w:r>
              <w:rPr>
                <w:b/>
                <w:spacing w:val="-2"/>
              </w:rPr>
              <w:t>Phone</w:t>
            </w:r>
          </w:p>
        </w:tc>
        <w:tc>
          <w:tcPr>
            <w:tcW w:w="4282" w:type="dxa"/>
            <w:tcBorders>
              <w:bottom w:val="single" w:sz="12" w:space="0" w:color="94B3D6"/>
            </w:tcBorders>
          </w:tcPr>
          <w:p w14:paraId="4D23B139" w14:textId="77777777" w:rsidR="005362E1" w:rsidRDefault="006066C5">
            <w:pPr>
              <w:pStyle w:val="TableParagraph"/>
              <w:spacing w:line="248" w:lineRule="exact"/>
              <w:ind w:left="110"/>
              <w:rPr>
                <w:b/>
              </w:rPr>
            </w:pPr>
            <w:r>
              <w:rPr>
                <w:b/>
                <w:spacing w:val="-2"/>
              </w:rPr>
              <w:t>Email</w:t>
            </w:r>
          </w:p>
        </w:tc>
        <w:tc>
          <w:tcPr>
            <w:tcW w:w="1863" w:type="dxa"/>
            <w:tcBorders>
              <w:bottom w:val="single" w:sz="12" w:space="0" w:color="94B3D6"/>
            </w:tcBorders>
          </w:tcPr>
          <w:p w14:paraId="4D23B13A" w14:textId="77777777" w:rsidR="005362E1" w:rsidRDefault="006066C5">
            <w:pPr>
              <w:pStyle w:val="TableParagraph"/>
              <w:spacing w:line="242" w:lineRule="auto"/>
              <w:ind w:left="289" w:right="287"/>
              <w:jc w:val="center"/>
              <w:rPr>
                <w:b/>
              </w:rPr>
            </w:pPr>
            <w:r>
              <w:rPr>
                <w:b/>
              </w:rPr>
              <w:t>Named</w:t>
            </w:r>
            <w:r>
              <w:rPr>
                <w:b/>
                <w:spacing w:val="-16"/>
              </w:rPr>
              <w:t xml:space="preserve"> </w:t>
            </w:r>
            <w:r>
              <w:rPr>
                <w:b/>
              </w:rPr>
              <w:t xml:space="preserve">Data </w:t>
            </w:r>
            <w:r>
              <w:rPr>
                <w:b/>
                <w:spacing w:val="-2"/>
              </w:rPr>
              <w:t>Protection</w:t>
            </w:r>
          </w:p>
          <w:p w14:paraId="4D23B13B" w14:textId="77777777" w:rsidR="005362E1" w:rsidRDefault="006066C5">
            <w:pPr>
              <w:pStyle w:val="TableParagraph"/>
              <w:spacing w:line="232" w:lineRule="exact"/>
              <w:ind w:left="289" w:right="283"/>
              <w:jc w:val="center"/>
              <w:rPr>
                <w:b/>
              </w:rPr>
            </w:pPr>
            <w:r>
              <w:rPr>
                <w:b/>
                <w:spacing w:val="-2"/>
              </w:rPr>
              <w:t>Officer</w:t>
            </w:r>
          </w:p>
        </w:tc>
        <w:tc>
          <w:tcPr>
            <w:tcW w:w="2142" w:type="dxa"/>
            <w:tcBorders>
              <w:bottom w:val="single" w:sz="12" w:space="0" w:color="94B3D6"/>
            </w:tcBorders>
          </w:tcPr>
          <w:p w14:paraId="4D23B13C" w14:textId="77777777" w:rsidR="005362E1" w:rsidRDefault="006066C5">
            <w:pPr>
              <w:pStyle w:val="TableParagraph"/>
              <w:spacing w:line="242" w:lineRule="auto"/>
              <w:ind w:left="572" w:hanging="336"/>
              <w:rPr>
                <w:b/>
              </w:rPr>
            </w:pPr>
            <w:r>
              <w:rPr>
                <w:b/>
              </w:rPr>
              <w:t>ICO</w:t>
            </w:r>
            <w:r>
              <w:rPr>
                <w:b/>
                <w:spacing w:val="-16"/>
              </w:rPr>
              <w:t xml:space="preserve"> </w:t>
            </w:r>
            <w:r>
              <w:rPr>
                <w:b/>
              </w:rPr>
              <w:t xml:space="preserve">Notification </w:t>
            </w:r>
            <w:r>
              <w:rPr>
                <w:b/>
                <w:spacing w:val="-2"/>
              </w:rPr>
              <w:t>reference</w:t>
            </w:r>
          </w:p>
        </w:tc>
      </w:tr>
      <w:tr w:rsidR="005362E1" w14:paraId="4D23B14F" w14:textId="77777777">
        <w:trPr>
          <w:trHeight w:val="1319"/>
        </w:trPr>
        <w:tc>
          <w:tcPr>
            <w:tcW w:w="2247" w:type="dxa"/>
            <w:tcBorders>
              <w:top w:val="single" w:sz="12" w:space="0" w:color="94B3D6"/>
            </w:tcBorders>
          </w:tcPr>
          <w:p w14:paraId="4D23B13E" w14:textId="77777777" w:rsidR="005362E1" w:rsidRDefault="005362E1">
            <w:pPr>
              <w:pStyle w:val="TableParagraph"/>
              <w:rPr>
                <w:b/>
                <w:sz w:val="18"/>
              </w:rPr>
            </w:pPr>
          </w:p>
          <w:p w14:paraId="4D23B13F" w14:textId="77777777" w:rsidR="005362E1" w:rsidRDefault="005362E1">
            <w:pPr>
              <w:pStyle w:val="TableParagraph"/>
              <w:spacing w:before="1"/>
              <w:rPr>
                <w:b/>
                <w:sz w:val="20"/>
              </w:rPr>
            </w:pPr>
          </w:p>
          <w:p w14:paraId="4D23B140" w14:textId="77777777" w:rsidR="005362E1" w:rsidRDefault="006066C5">
            <w:pPr>
              <w:pStyle w:val="TableParagraph"/>
              <w:ind w:left="110"/>
              <w:rPr>
                <w:rFonts w:ascii="Calibri"/>
                <w:b/>
                <w:sz w:val="18"/>
              </w:rPr>
            </w:pPr>
            <w:r>
              <w:rPr>
                <w:rFonts w:ascii="Calibri"/>
                <w:b/>
                <w:sz w:val="18"/>
              </w:rPr>
              <w:t>Cyber</w:t>
            </w:r>
            <w:r>
              <w:rPr>
                <w:rFonts w:ascii="Calibri"/>
                <w:b/>
                <w:spacing w:val="-11"/>
                <w:sz w:val="18"/>
              </w:rPr>
              <w:t xml:space="preserve"> </w:t>
            </w:r>
            <w:r>
              <w:rPr>
                <w:rFonts w:ascii="Calibri"/>
                <w:b/>
                <w:sz w:val="18"/>
              </w:rPr>
              <w:t>Media</w:t>
            </w:r>
            <w:r>
              <w:rPr>
                <w:rFonts w:ascii="Calibri"/>
                <w:b/>
                <w:spacing w:val="-10"/>
                <w:sz w:val="18"/>
              </w:rPr>
              <w:t xml:space="preserve"> </w:t>
            </w:r>
            <w:r>
              <w:rPr>
                <w:rFonts w:ascii="Calibri"/>
                <w:b/>
                <w:sz w:val="18"/>
              </w:rPr>
              <w:t>Solutions</w:t>
            </w:r>
            <w:r>
              <w:rPr>
                <w:rFonts w:ascii="Calibri"/>
                <w:b/>
                <w:spacing w:val="-10"/>
                <w:sz w:val="18"/>
              </w:rPr>
              <w:t xml:space="preserve"> </w:t>
            </w:r>
            <w:r>
              <w:rPr>
                <w:rFonts w:ascii="Calibri"/>
                <w:b/>
                <w:sz w:val="18"/>
              </w:rPr>
              <w:t xml:space="preserve">Ltd </w:t>
            </w:r>
            <w:r>
              <w:rPr>
                <w:rFonts w:ascii="Calibri"/>
                <w:b/>
                <w:spacing w:val="-2"/>
                <w:sz w:val="18"/>
              </w:rPr>
              <w:t>(Theseus)</w:t>
            </w:r>
          </w:p>
        </w:tc>
        <w:tc>
          <w:tcPr>
            <w:tcW w:w="2016" w:type="dxa"/>
            <w:tcBorders>
              <w:top w:val="single" w:sz="12" w:space="0" w:color="94B3D6"/>
            </w:tcBorders>
          </w:tcPr>
          <w:p w14:paraId="4D23B141" w14:textId="77777777" w:rsidR="005362E1" w:rsidRDefault="006066C5">
            <w:pPr>
              <w:pStyle w:val="TableParagraph"/>
              <w:spacing w:before="1"/>
              <w:ind w:left="105" w:right="687"/>
              <w:rPr>
                <w:rFonts w:ascii="Calibri"/>
                <w:sz w:val="18"/>
              </w:rPr>
            </w:pPr>
            <w:r>
              <w:rPr>
                <w:rFonts w:ascii="Calibri"/>
                <w:sz w:val="18"/>
              </w:rPr>
              <w:t>Opus</w:t>
            </w:r>
            <w:r>
              <w:rPr>
                <w:rFonts w:ascii="Calibri"/>
                <w:spacing w:val="-4"/>
                <w:sz w:val="18"/>
              </w:rPr>
              <w:t xml:space="preserve"> </w:t>
            </w:r>
            <w:r>
              <w:rPr>
                <w:rFonts w:ascii="Calibri"/>
                <w:sz w:val="18"/>
              </w:rPr>
              <w:t>House Priestly</w:t>
            </w:r>
            <w:r>
              <w:rPr>
                <w:rFonts w:ascii="Calibri"/>
                <w:spacing w:val="-8"/>
                <w:sz w:val="18"/>
              </w:rPr>
              <w:t xml:space="preserve"> </w:t>
            </w:r>
            <w:r>
              <w:rPr>
                <w:rFonts w:ascii="Calibri"/>
                <w:sz w:val="18"/>
              </w:rPr>
              <w:t xml:space="preserve">Court </w:t>
            </w:r>
            <w:r>
              <w:rPr>
                <w:rFonts w:ascii="Calibri"/>
                <w:spacing w:val="-2"/>
                <w:sz w:val="18"/>
              </w:rPr>
              <w:t>Staffordshire</w:t>
            </w:r>
            <w:r>
              <w:rPr>
                <w:rFonts w:ascii="Calibri"/>
                <w:sz w:val="18"/>
              </w:rPr>
              <w:t xml:space="preserve"> Technology</w:t>
            </w:r>
            <w:r>
              <w:rPr>
                <w:rFonts w:ascii="Calibri"/>
                <w:spacing w:val="-11"/>
                <w:sz w:val="18"/>
              </w:rPr>
              <w:t xml:space="preserve"> </w:t>
            </w:r>
            <w:r>
              <w:rPr>
                <w:rFonts w:ascii="Calibri"/>
                <w:sz w:val="18"/>
              </w:rPr>
              <w:t xml:space="preserve">Park </w:t>
            </w:r>
            <w:r>
              <w:rPr>
                <w:rFonts w:ascii="Calibri"/>
                <w:spacing w:val="-2"/>
                <w:sz w:val="18"/>
              </w:rPr>
              <w:t>Stafford</w:t>
            </w:r>
          </w:p>
          <w:p w14:paraId="4D23B142" w14:textId="77777777" w:rsidR="005362E1" w:rsidRDefault="006066C5">
            <w:pPr>
              <w:pStyle w:val="TableParagraph"/>
              <w:spacing w:before="1" w:line="199" w:lineRule="exact"/>
              <w:ind w:left="105"/>
              <w:rPr>
                <w:rFonts w:ascii="Calibri"/>
                <w:sz w:val="18"/>
              </w:rPr>
            </w:pPr>
            <w:r>
              <w:rPr>
                <w:rFonts w:ascii="Calibri"/>
                <w:sz w:val="18"/>
              </w:rPr>
              <w:t xml:space="preserve">St18 </w:t>
            </w:r>
            <w:r>
              <w:rPr>
                <w:rFonts w:ascii="Calibri"/>
                <w:spacing w:val="-5"/>
                <w:sz w:val="18"/>
              </w:rPr>
              <w:t>0lq</w:t>
            </w:r>
          </w:p>
        </w:tc>
        <w:tc>
          <w:tcPr>
            <w:tcW w:w="1402" w:type="dxa"/>
            <w:tcBorders>
              <w:top w:val="single" w:sz="12" w:space="0" w:color="94B3D6"/>
            </w:tcBorders>
          </w:tcPr>
          <w:p w14:paraId="4D23B143" w14:textId="77777777" w:rsidR="005362E1" w:rsidRDefault="005362E1">
            <w:pPr>
              <w:pStyle w:val="TableParagraph"/>
              <w:rPr>
                <w:b/>
                <w:sz w:val="18"/>
              </w:rPr>
            </w:pPr>
          </w:p>
          <w:p w14:paraId="4D23B144" w14:textId="77777777" w:rsidR="005362E1" w:rsidRDefault="005362E1">
            <w:pPr>
              <w:pStyle w:val="TableParagraph"/>
              <w:rPr>
                <w:b/>
                <w:sz w:val="18"/>
              </w:rPr>
            </w:pPr>
          </w:p>
          <w:p w14:paraId="4D23B145" w14:textId="77777777" w:rsidR="005362E1" w:rsidRDefault="006066C5">
            <w:pPr>
              <w:pStyle w:val="TableParagraph"/>
              <w:spacing w:before="134"/>
              <w:ind w:left="105"/>
              <w:rPr>
                <w:rFonts w:ascii="Calibri"/>
                <w:sz w:val="18"/>
              </w:rPr>
            </w:pPr>
            <w:r>
              <w:rPr>
                <w:rFonts w:ascii="Calibri"/>
                <w:sz w:val="18"/>
              </w:rPr>
              <w:t>01785</w:t>
            </w:r>
            <w:r>
              <w:rPr>
                <w:rFonts w:ascii="Calibri"/>
                <w:spacing w:val="-3"/>
                <w:sz w:val="18"/>
              </w:rPr>
              <w:t xml:space="preserve"> </w:t>
            </w:r>
            <w:r>
              <w:rPr>
                <w:rFonts w:ascii="Calibri"/>
                <w:spacing w:val="-2"/>
                <w:sz w:val="18"/>
              </w:rPr>
              <w:t>222350</w:t>
            </w:r>
          </w:p>
        </w:tc>
        <w:tc>
          <w:tcPr>
            <w:tcW w:w="4282" w:type="dxa"/>
            <w:tcBorders>
              <w:top w:val="single" w:sz="12" w:space="0" w:color="94B3D6"/>
            </w:tcBorders>
          </w:tcPr>
          <w:p w14:paraId="4D23B146" w14:textId="77777777" w:rsidR="005362E1" w:rsidRDefault="005362E1">
            <w:pPr>
              <w:pStyle w:val="TableParagraph"/>
              <w:rPr>
                <w:b/>
                <w:sz w:val="18"/>
              </w:rPr>
            </w:pPr>
          </w:p>
          <w:p w14:paraId="4D23B147" w14:textId="77777777" w:rsidR="005362E1" w:rsidRDefault="005362E1">
            <w:pPr>
              <w:pStyle w:val="TableParagraph"/>
              <w:rPr>
                <w:b/>
                <w:sz w:val="18"/>
              </w:rPr>
            </w:pPr>
          </w:p>
          <w:p w14:paraId="4D23B148" w14:textId="77777777" w:rsidR="005362E1" w:rsidRDefault="006066C5">
            <w:pPr>
              <w:pStyle w:val="TableParagraph"/>
              <w:spacing w:before="134"/>
              <w:ind w:left="110"/>
              <w:rPr>
                <w:rFonts w:ascii="Calibri"/>
                <w:sz w:val="18"/>
              </w:rPr>
            </w:pPr>
            <w:hyperlink r:id="rId8">
              <w:r>
                <w:rPr>
                  <w:rFonts w:ascii="Calibri"/>
                  <w:color w:val="0000CC"/>
                  <w:spacing w:val="-2"/>
                  <w:sz w:val="18"/>
                </w:rPr>
                <w:t>Roland.corbet@cyber-media.co.uk</w:t>
              </w:r>
            </w:hyperlink>
          </w:p>
        </w:tc>
        <w:tc>
          <w:tcPr>
            <w:tcW w:w="1863" w:type="dxa"/>
            <w:tcBorders>
              <w:top w:val="single" w:sz="12" w:space="0" w:color="94B3D6"/>
            </w:tcBorders>
          </w:tcPr>
          <w:p w14:paraId="4D23B149" w14:textId="77777777" w:rsidR="005362E1" w:rsidRDefault="005362E1">
            <w:pPr>
              <w:pStyle w:val="TableParagraph"/>
              <w:rPr>
                <w:b/>
                <w:sz w:val="18"/>
              </w:rPr>
            </w:pPr>
          </w:p>
          <w:p w14:paraId="4D23B14A" w14:textId="77777777" w:rsidR="005362E1" w:rsidRDefault="005362E1">
            <w:pPr>
              <w:pStyle w:val="TableParagraph"/>
              <w:rPr>
                <w:b/>
                <w:sz w:val="18"/>
              </w:rPr>
            </w:pPr>
          </w:p>
          <w:p w14:paraId="4D23B14B" w14:textId="77777777" w:rsidR="005362E1" w:rsidRDefault="006066C5">
            <w:pPr>
              <w:pStyle w:val="TableParagraph"/>
              <w:spacing w:before="134"/>
              <w:ind w:left="106"/>
              <w:rPr>
                <w:rFonts w:ascii="Calibri"/>
                <w:sz w:val="18"/>
              </w:rPr>
            </w:pPr>
            <w:r>
              <w:rPr>
                <w:rFonts w:ascii="Calibri"/>
                <w:sz w:val="18"/>
              </w:rPr>
              <w:t xml:space="preserve">Roland </w:t>
            </w:r>
            <w:r>
              <w:rPr>
                <w:rFonts w:ascii="Calibri"/>
                <w:spacing w:val="-2"/>
                <w:sz w:val="18"/>
              </w:rPr>
              <w:t>Corbet</w:t>
            </w:r>
          </w:p>
        </w:tc>
        <w:tc>
          <w:tcPr>
            <w:tcW w:w="2142" w:type="dxa"/>
            <w:tcBorders>
              <w:top w:val="single" w:sz="12" w:space="0" w:color="94B3D6"/>
            </w:tcBorders>
          </w:tcPr>
          <w:p w14:paraId="4D23B14C" w14:textId="77777777" w:rsidR="005362E1" w:rsidRDefault="005362E1">
            <w:pPr>
              <w:pStyle w:val="TableParagraph"/>
              <w:rPr>
                <w:b/>
                <w:sz w:val="18"/>
              </w:rPr>
            </w:pPr>
          </w:p>
          <w:p w14:paraId="4D23B14D" w14:textId="77777777" w:rsidR="005362E1" w:rsidRDefault="005362E1">
            <w:pPr>
              <w:pStyle w:val="TableParagraph"/>
              <w:rPr>
                <w:b/>
                <w:sz w:val="18"/>
              </w:rPr>
            </w:pPr>
          </w:p>
          <w:p w14:paraId="4D23B14E" w14:textId="77777777" w:rsidR="005362E1" w:rsidRDefault="006066C5">
            <w:pPr>
              <w:pStyle w:val="TableParagraph"/>
              <w:spacing w:before="134"/>
              <w:ind w:left="106"/>
              <w:rPr>
                <w:rFonts w:ascii="Calibri"/>
                <w:sz w:val="18"/>
              </w:rPr>
            </w:pPr>
            <w:r>
              <w:rPr>
                <w:rFonts w:ascii="Calibri"/>
                <w:spacing w:val="-2"/>
                <w:sz w:val="18"/>
              </w:rPr>
              <w:t>Z6767618</w:t>
            </w:r>
          </w:p>
        </w:tc>
      </w:tr>
      <w:tr w:rsidR="005362E1" w14:paraId="4D23B15F" w14:textId="77777777">
        <w:trPr>
          <w:trHeight w:val="1099"/>
        </w:trPr>
        <w:tc>
          <w:tcPr>
            <w:tcW w:w="2247" w:type="dxa"/>
          </w:tcPr>
          <w:p w14:paraId="4D23B150" w14:textId="77777777" w:rsidR="005362E1" w:rsidRDefault="005362E1">
            <w:pPr>
              <w:pStyle w:val="TableParagraph"/>
              <w:rPr>
                <w:b/>
                <w:sz w:val="18"/>
              </w:rPr>
            </w:pPr>
          </w:p>
          <w:p w14:paraId="4D23B151" w14:textId="77777777" w:rsidR="005362E1" w:rsidRDefault="005362E1">
            <w:pPr>
              <w:pStyle w:val="TableParagraph"/>
              <w:spacing w:before="1"/>
              <w:rPr>
                <w:b/>
                <w:sz w:val="20"/>
              </w:rPr>
            </w:pPr>
          </w:p>
          <w:p w14:paraId="4D23B152" w14:textId="77777777" w:rsidR="005362E1" w:rsidRDefault="006066C5">
            <w:pPr>
              <w:pStyle w:val="TableParagraph"/>
              <w:ind w:left="110"/>
              <w:rPr>
                <w:rFonts w:ascii="Calibri"/>
                <w:b/>
                <w:sz w:val="18"/>
              </w:rPr>
            </w:pPr>
            <w:r>
              <w:rPr>
                <w:rFonts w:ascii="Calibri"/>
                <w:b/>
                <w:sz w:val="18"/>
              </w:rPr>
              <w:t>Essex</w:t>
            </w:r>
            <w:r>
              <w:rPr>
                <w:rFonts w:ascii="Calibri"/>
                <w:b/>
                <w:spacing w:val="-1"/>
                <w:sz w:val="18"/>
              </w:rPr>
              <w:t xml:space="preserve"> </w:t>
            </w:r>
            <w:r>
              <w:rPr>
                <w:rFonts w:ascii="Calibri"/>
                <w:b/>
                <w:sz w:val="18"/>
              </w:rPr>
              <w:t>County</w:t>
            </w:r>
            <w:r>
              <w:rPr>
                <w:rFonts w:ascii="Calibri"/>
                <w:b/>
                <w:spacing w:val="-2"/>
                <w:sz w:val="18"/>
              </w:rPr>
              <w:t xml:space="preserve"> Council</w:t>
            </w:r>
          </w:p>
        </w:tc>
        <w:tc>
          <w:tcPr>
            <w:tcW w:w="2016" w:type="dxa"/>
          </w:tcPr>
          <w:p w14:paraId="4D23B153" w14:textId="77777777" w:rsidR="005362E1" w:rsidRDefault="006066C5">
            <w:pPr>
              <w:pStyle w:val="TableParagraph"/>
              <w:spacing w:before="1"/>
              <w:ind w:left="105" w:right="943"/>
              <w:rPr>
                <w:rFonts w:ascii="Calibri"/>
                <w:sz w:val="18"/>
              </w:rPr>
            </w:pPr>
            <w:r>
              <w:rPr>
                <w:rFonts w:ascii="Calibri"/>
                <w:sz w:val="18"/>
              </w:rPr>
              <w:t>County</w:t>
            </w:r>
            <w:r>
              <w:rPr>
                <w:rFonts w:ascii="Calibri"/>
                <w:spacing w:val="-8"/>
                <w:sz w:val="18"/>
              </w:rPr>
              <w:t xml:space="preserve"> </w:t>
            </w:r>
            <w:r>
              <w:rPr>
                <w:rFonts w:ascii="Calibri"/>
                <w:sz w:val="18"/>
              </w:rPr>
              <w:t>Hall Market</w:t>
            </w:r>
            <w:r>
              <w:rPr>
                <w:rFonts w:ascii="Calibri"/>
                <w:spacing w:val="-11"/>
                <w:sz w:val="18"/>
              </w:rPr>
              <w:t xml:space="preserve"> </w:t>
            </w:r>
            <w:r>
              <w:rPr>
                <w:rFonts w:ascii="Calibri"/>
                <w:sz w:val="18"/>
              </w:rPr>
              <w:t xml:space="preserve">Road </w:t>
            </w:r>
            <w:r>
              <w:rPr>
                <w:rFonts w:ascii="Calibri"/>
                <w:spacing w:val="-2"/>
                <w:sz w:val="18"/>
              </w:rPr>
              <w:t>Chelmsford</w:t>
            </w:r>
            <w:r>
              <w:rPr>
                <w:rFonts w:ascii="Calibri"/>
                <w:sz w:val="18"/>
              </w:rPr>
              <w:t xml:space="preserve"> </w:t>
            </w:r>
            <w:r>
              <w:rPr>
                <w:rFonts w:ascii="Calibri"/>
                <w:spacing w:val="-2"/>
                <w:sz w:val="18"/>
              </w:rPr>
              <w:t>Essex</w:t>
            </w:r>
          </w:p>
          <w:p w14:paraId="4D23B154" w14:textId="77777777" w:rsidR="005362E1" w:rsidRDefault="006066C5">
            <w:pPr>
              <w:pStyle w:val="TableParagraph"/>
              <w:spacing w:line="199" w:lineRule="exact"/>
              <w:ind w:left="105"/>
              <w:rPr>
                <w:rFonts w:ascii="Calibri"/>
                <w:sz w:val="18"/>
              </w:rPr>
            </w:pPr>
            <w:r>
              <w:rPr>
                <w:rFonts w:ascii="Calibri"/>
                <w:sz w:val="18"/>
              </w:rPr>
              <w:t>CM1</w:t>
            </w:r>
            <w:r>
              <w:rPr>
                <w:rFonts w:ascii="Calibri"/>
                <w:spacing w:val="4"/>
                <w:sz w:val="18"/>
              </w:rPr>
              <w:t xml:space="preserve"> </w:t>
            </w:r>
            <w:r>
              <w:rPr>
                <w:rFonts w:ascii="Calibri"/>
                <w:spacing w:val="-5"/>
                <w:sz w:val="18"/>
              </w:rPr>
              <w:t>1QH</w:t>
            </w:r>
          </w:p>
        </w:tc>
        <w:tc>
          <w:tcPr>
            <w:tcW w:w="1402" w:type="dxa"/>
          </w:tcPr>
          <w:p w14:paraId="4D23B155" w14:textId="77777777" w:rsidR="005362E1" w:rsidRDefault="005362E1">
            <w:pPr>
              <w:pStyle w:val="TableParagraph"/>
              <w:rPr>
                <w:b/>
                <w:sz w:val="18"/>
              </w:rPr>
            </w:pPr>
          </w:p>
          <w:p w14:paraId="4D23B156" w14:textId="77777777" w:rsidR="005362E1" w:rsidRDefault="005362E1">
            <w:pPr>
              <w:pStyle w:val="TableParagraph"/>
              <w:spacing w:before="1"/>
              <w:rPr>
                <w:b/>
                <w:sz w:val="20"/>
              </w:rPr>
            </w:pPr>
          </w:p>
          <w:p w14:paraId="4D23B157" w14:textId="77777777" w:rsidR="005362E1" w:rsidRDefault="006066C5">
            <w:pPr>
              <w:pStyle w:val="TableParagraph"/>
              <w:ind w:left="105"/>
              <w:rPr>
                <w:rFonts w:ascii="Calibri"/>
                <w:sz w:val="18"/>
              </w:rPr>
            </w:pPr>
            <w:r>
              <w:rPr>
                <w:rFonts w:ascii="Calibri"/>
                <w:sz w:val="18"/>
              </w:rPr>
              <w:t>08457</w:t>
            </w:r>
            <w:r>
              <w:rPr>
                <w:rFonts w:ascii="Calibri"/>
                <w:spacing w:val="-3"/>
                <w:sz w:val="18"/>
              </w:rPr>
              <w:t xml:space="preserve"> </w:t>
            </w:r>
            <w:r>
              <w:rPr>
                <w:rFonts w:ascii="Calibri"/>
                <w:spacing w:val="-2"/>
                <w:sz w:val="18"/>
              </w:rPr>
              <w:t>430430</w:t>
            </w:r>
          </w:p>
        </w:tc>
        <w:tc>
          <w:tcPr>
            <w:tcW w:w="4282" w:type="dxa"/>
          </w:tcPr>
          <w:p w14:paraId="4D23B158" w14:textId="77777777" w:rsidR="005362E1" w:rsidRDefault="006066C5">
            <w:pPr>
              <w:pStyle w:val="TableParagraph"/>
              <w:spacing w:before="35" w:line="442" w:lineRule="exact"/>
              <w:ind w:left="110"/>
              <w:rPr>
                <w:rFonts w:ascii="Calibri"/>
                <w:sz w:val="18"/>
              </w:rPr>
            </w:pPr>
            <w:hyperlink r:id="rId9">
              <w:r>
                <w:rPr>
                  <w:rFonts w:ascii="Calibri"/>
                  <w:color w:val="0000CC"/>
                  <w:spacing w:val="-2"/>
                  <w:sz w:val="18"/>
                  <w:u w:val="single" w:color="0000CC"/>
                </w:rPr>
                <w:t>informationgovernanceteam@essex.gov.uk</w:t>
              </w:r>
            </w:hyperlink>
            <w:r>
              <w:rPr>
                <w:rFonts w:ascii="Calibri"/>
                <w:color w:val="0000CC"/>
                <w:sz w:val="18"/>
              </w:rPr>
              <w:t xml:space="preserve"> </w:t>
            </w:r>
            <w:hyperlink r:id="rId10">
              <w:r>
                <w:rPr>
                  <w:rFonts w:ascii="Calibri"/>
                  <w:color w:val="0000CC"/>
                  <w:spacing w:val="-2"/>
                  <w:sz w:val="18"/>
                  <w:u w:val="single" w:color="0000CC"/>
                </w:rPr>
                <w:t>dpo@essex.gov.uk</w:t>
              </w:r>
            </w:hyperlink>
          </w:p>
        </w:tc>
        <w:tc>
          <w:tcPr>
            <w:tcW w:w="1863" w:type="dxa"/>
          </w:tcPr>
          <w:p w14:paraId="4D23B159" w14:textId="77777777" w:rsidR="005362E1" w:rsidRDefault="005362E1">
            <w:pPr>
              <w:pStyle w:val="TableParagraph"/>
              <w:rPr>
                <w:b/>
                <w:sz w:val="18"/>
              </w:rPr>
            </w:pPr>
          </w:p>
          <w:p w14:paraId="4D23B15A" w14:textId="77777777" w:rsidR="005362E1" w:rsidRDefault="005362E1">
            <w:pPr>
              <w:pStyle w:val="TableParagraph"/>
              <w:spacing w:before="1"/>
              <w:rPr>
                <w:b/>
                <w:sz w:val="20"/>
              </w:rPr>
            </w:pPr>
          </w:p>
          <w:p w14:paraId="4D23B15B" w14:textId="77777777" w:rsidR="005362E1" w:rsidRDefault="006066C5">
            <w:pPr>
              <w:pStyle w:val="TableParagraph"/>
              <w:ind w:left="106"/>
              <w:rPr>
                <w:rFonts w:ascii="Calibri"/>
                <w:sz w:val="18"/>
              </w:rPr>
            </w:pPr>
            <w:r>
              <w:rPr>
                <w:rFonts w:ascii="Calibri"/>
                <w:sz w:val="18"/>
              </w:rPr>
              <w:t>Paul</w:t>
            </w:r>
            <w:r>
              <w:rPr>
                <w:rFonts w:ascii="Calibri"/>
                <w:spacing w:val="-4"/>
                <w:sz w:val="18"/>
              </w:rPr>
              <w:t xml:space="preserve"> </w:t>
            </w:r>
            <w:r>
              <w:rPr>
                <w:rFonts w:ascii="Calibri"/>
                <w:spacing w:val="-2"/>
                <w:sz w:val="18"/>
              </w:rPr>
              <w:t>Turner</w:t>
            </w:r>
          </w:p>
        </w:tc>
        <w:tc>
          <w:tcPr>
            <w:tcW w:w="2142" w:type="dxa"/>
          </w:tcPr>
          <w:p w14:paraId="4D23B15C" w14:textId="77777777" w:rsidR="005362E1" w:rsidRDefault="005362E1">
            <w:pPr>
              <w:pStyle w:val="TableParagraph"/>
              <w:rPr>
                <w:b/>
                <w:sz w:val="18"/>
              </w:rPr>
            </w:pPr>
          </w:p>
          <w:p w14:paraId="4D23B15D" w14:textId="77777777" w:rsidR="005362E1" w:rsidRDefault="005362E1">
            <w:pPr>
              <w:pStyle w:val="TableParagraph"/>
              <w:spacing w:before="1"/>
              <w:rPr>
                <w:b/>
                <w:sz w:val="20"/>
              </w:rPr>
            </w:pPr>
          </w:p>
          <w:p w14:paraId="4D23B15E" w14:textId="77777777" w:rsidR="005362E1" w:rsidRDefault="006066C5">
            <w:pPr>
              <w:pStyle w:val="TableParagraph"/>
              <w:ind w:left="106"/>
              <w:rPr>
                <w:rFonts w:ascii="Calibri"/>
                <w:sz w:val="18"/>
              </w:rPr>
            </w:pPr>
            <w:r>
              <w:rPr>
                <w:rFonts w:ascii="Calibri"/>
                <w:spacing w:val="-2"/>
                <w:sz w:val="18"/>
              </w:rPr>
              <w:t>Z6034810</w:t>
            </w:r>
          </w:p>
        </w:tc>
      </w:tr>
      <w:tr w:rsidR="005362E1" w14:paraId="4D23B172" w14:textId="77777777">
        <w:trPr>
          <w:trHeight w:val="1320"/>
        </w:trPr>
        <w:tc>
          <w:tcPr>
            <w:tcW w:w="2247" w:type="dxa"/>
          </w:tcPr>
          <w:p w14:paraId="4D23B160" w14:textId="77777777" w:rsidR="005362E1" w:rsidRDefault="005362E1">
            <w:pPr>
              <w:pStyle w:val="TableParagraph"/>
              <w:spacing w:before="10"/>
              <w:rPr>
                <w:b/>
                <w:sz w:val="18"/>
              </w:rPr>
            </w:pPr>
          </w:p>
          <w:p w14:paraId="4D23B161" w14:textId="77777777" w:rsidR="005362E1" w:rsidRDefault="006066C5">
            <w:pPr>
              <w:pStyle w:val="TableParagraph"/>
              <w:ind w:left="110" w:right="68"/>
              <w:rPr>
                <w:rFonts w:ascii="Calibri"/>
                <w:b/>
                <w:sz w:val="18"/>
              </w:rPr>
            </w:pPr>
            <w:r>
              <w:rPr>
                <w:rFonts w:ascii="Calibri"/>
                <w:b/>
                <w:sz w:val="18"/>
              </w:rPr>
              <w:t>Essex Partnership University</w:t>
            </w:r>
            <w:r>
              <w:rPr>
                <w:rFonts w:ascii="Calibri"/>
                <w:b/>
                <w:spacing w:val="-11"/>
                <w:sz w:val="18"/>
              </w:rPr>
              <w:t xml:space="preserve"> </w:t>
            </w:r>
            <w:r>
              <w:rPr>
                <w:rFonts w:ascii="Calibri"/>
                <w:b/>
                <w:sz w:val="18"/>
              </w:rPr>
              <w:t>NHS</w:t>
            </w:r>
            <w:r>
              <w:rPr>
                <w:rFonts w:ascii="Calibri"/>
                <w:b/>
                <w:spacing w:val="-10"/>
                <w:sz w:val="18"/>
              </w:rPr>
              <w:t xml:space="preserve"> </w:t>
            </w:r>
            <w:r>
              <w:rPr>
                <w:rFonts w:ascii="Calibri"/>
                <w:b/>
                <w:sz w:val="18"/>
              </w:rPr>
              <w:t xml:space="preserve">Foundation </w:t>
            </w:r>
            <w:r>
              <w:rPr>
                <w:rFonts w:ascii="Calibri"/>
                <w:b/>
                <w:spacing w:val="-2"/>
                <w:sz w:val="18"/>
              </w:rPr>
              <w:t>Trust</w:t>
            </w:r>
          </w:p>
          <w:p w14:paraId="4D23B162" w14:textId="77777777" w:rsidR="005362E1" w:rsidRDefault="006066C5">
            <w:pPr>
              <w:pStyle w:val="TableParagraph"/>
              <w:spacing w:before="4"/>
              <w:ind w:left="110"/>
              <w:rPr>
                <w:rFonts w:ascii="Calibri"/>
                <w:b/>
                <w:sz w:val="18"/>
              </w:rPr>
            </w:pPr>
            <w:r>
              <w:rPr>
                <w:rFonts w:ascii="Calibri"/>
                <w:b/>
                <w:sz w:val="18"/>
              </w:rPr>
              <w:t>(Essex</w:t>
            </w:r>
            <w:r>
              <w:rPr>
                <w:rFonts w:ascii="Calibri"/>
                <w:b/>
                <w:spacing w:val="-2"/>
                <w:sz w:val="18"/>
              </w:rPr>
              <w:t xml:space="preserve"> </w:t>
            </w:r>
            <w:proofErr w:type="spellStart"/>
            <w:r>
              <w:rPr>
                <w:rFonts w:ascii="Calibri"/>
                <w:b/>
                <w:spacing w:val="-2"/>
                <w:sz w:val="18"/>
              </w:rPr>
              <w:t>STaRS</w:t>
            </w:r>
            <w:proofErr w:type="spellEnd"/>
            <w:r>
              <w:rPr>
                <w:rFonts w:ascii="Calibri"/>
                <w:b/>
                <w:spacing w:val="-2"/>
                <w:sz w:val="18"/>
              </w:rPr>
              <w:t>)</w:t>
            </w:r>
          </w:p>
        </w:tc>
        <w:tc>
          <w:tcPr>
            <w:tcW w:w="2016" w:type="dxa"/>
          </w:tcPr>
          <w:p w14:paraId="4D23B163" w14:textId="77777777" w:rsidR="005362E1" w:rsidRDefault="006066C5">
            <w:pPr>
              <w:pStyle w:val="TableParagraph"/>
              <w:spacing w:before="4" w:line="235" w:lineRule="auto"/>
              <w:ind w:left="105" w:right="394"/>
              <w:rPr>
                <w:rFonts w:ascii="Calibri"/>
                <w:sz w:val="18"/>
              </w:rPr>
            </w:pPr>
            <w:r>
              <w:rPr>
                <w:rFonts w:ascii="Calibri"/>
                <w:sz w:val="18"/>
              </w:rPr>
              <w:t>Trust</w:t>
            </w:r>
            <w:r>
              <w:rPr>
                <w:rFonts w:ascii="Calibri"/>
                <w:spacing w:val="-11"/>
                <w:sz w:val="18"/>
              </w:rPr>
              <w:t xml:space="preserve"> </w:t>
            </w:r>
            <w:r>
              <w:rPr>
                <w:rFonts w:ascii="Calibri"/>
                <w:sz w:val="18"/>
              </w:rPr>
              <w:t>Head</w:t>
            </w:r>
            <w:r>
              <w:rPr>
                <w:rFonts w:ascii="Calibri"/>
                <w:spacing w:val="-10"/>
                <w:sz w:val="18"/>
              </w:rPr>
              <w:t xml:space="preserve"> </w:t>
            </w:r>
            <w:r>
              <w:rPr>
                <w:rFonts w:ascii="Calibri"/>
                <w:sz w:val="18"/>
              </w:rPr>
              <w:t xml:space="preserve">Office </w:t>
            </w:r>
            <w:proofErr w:type="gramStart"/>
            <w:r>
              <w:rPr>
                <w:rFonts w:ascii="Calibri"/>
                <w:sz w:val="18"/>
              </w:rPr>
              <w:t>The</w:t>
            </w:r>
            <w:proofErr w:type="gramEnd"/>
            <w:r>
              <w:rPr>
                <w:rFonts w:ascii="Calibri"/>
                <w:spacing w:val="-4"/>
                <w:sz w:val="18"/>
              </w:rPr>
              <w:t xml:space="preserve"> </w:t>
            </w:r>
            <w:r>
              <w:rPr>
                <w:rFonts w:ascii="Calibri"/>
                <w:sz w:val="18"/>
              </w:rPr>
              <w:t>Lodge</w:t>
            </w:r>
          </w:p>
          <w:p w14:paraId="4D23B164" w14:textId="77777777" w:rsidR="005362E1" w:rsidRDefault="006066C5">
            <w:pPr>
              <w:pStyle w:val="TableParagraph"/>
              <w:spacing w:before="3"/>
              <w:ind w:left="105" w:right="703"/>
              <w:rPr>
                <w:rFonts w:ascii="Calibri"/>
                <w:sz w:val="18"/>
              </w:rPr>
            </w:pPr>
            <w:r>
              <w:rPr>
                <w:rFonts w:ascii="Calibri"/>
                <w:sz w:val="18"/>
              </w:rPr>
              <w:t>Lodge</w:t>
            </w:r>
            <w:r>
              <w:rPr>
                <w:rFonts w:ascii="Calibri"/>
                <w:spacing w:val="-11"/>
                <w:sz w:val="18"/>
              </w:rPr>
              <w:t xml:space="preserve"> </w:t>
            </w:r>
            <w:r>
              <w:rPr>
                <w:rFonts w:ascii="Calibri"/>
                <w:sz w:val="18"/>
              </w:rPr>
              <w:t xml:space="preserve">Approach </w:t>
            </w:r>
            <w:proofErr w:type="spellStart"/>
            <w:r>
              <w:rPr>
                <w:rFonts w:ascii="Calibri"/>
                <w:spacing w:val="-2"/>
                <w:sz w:val="18"/>
              </w:rPr>
              <w:t>Runwell</w:t>
            </w:r>
            <w:proofErr w:type="spellEnd"/>
            <w:r>
              <w:rPr>
                <w:rFonts w:ascii="Calibri"/>
                <w:sz w:val="18"/>
              </w:rPr>
              <w:t xml:space="preserve"> </w:t>
            </w:r>
            <w:r>
              <w:rPr>
                <w:rFonts w:ascii="Calibri"/>
                <w:spacing w:val="-2"/>
                <w:sz w:val="18"/>
              </w:rPr>
              <w:t>Wickford</w:t>
            </w:r>
          </w:p>
          <w:p w14:paraId="4D23B165" w14:textId="77777777" w:rsidR="005362E1" w:rsidRDefault="006066C5">
            <w:pPr>
              <w:pStyle w:val="TableParagraph"/>
              <w:spacing w:before="4" w:line="199" w:lineRule="exact"/>
              <w:ind w:left="105"/>
              <w:rPr>
                <w:rFonts w:ascii="Calibri"/>
                <w:sz w:val="18"/>
              </w:rPr>
            </w:pPr>
            <w:r>
              <w:rPr>
                <w:rFonts w:ascii="Calibri"/>
                <w:sz w:val="18"/>
              </w:rPr>
              <w:t>SS11</w:t>
            </w:r>
            <w:r>
              <w:rPr>
                <w:rFonts w:ascii="Calibri"/>
                <w:spacing w:val="-4"/>
                <w:sz w:val="18"/>
              </w:rPr>
              <w:t xml:space="preserve"> </w:t>
            </w:r>
            <w:r>
              <w:rPr>
                <w:rFonts w:ascii="Calibri"/>
                <w:spacing w:val="-5"/>
                <w:sz w:val="18"/>
              </w:rPr>
              <w:t>7XX</w:t>
            </w:r>
          </w:p>
        </w:tc>
        <w:tc>
          <w:tcPr>
            <w:tcW w:w="1402" w:type="dxa"/>
          </w:tcPr>
          <w:p w14:paraId="4D23B166" w14:textId="77777777" w:rsidR="005362E1" w:rsidRDefault="005362E1">
            <w:pPr>
              <w:pStyle w:val="TableParagraph"/>
              <w:rPr>
                <w:b/>
                <w:sz w:val="18"/>
              </w:rPr>
            </w:pPr>
          </w:p>
          <w:p w14:paraId="4D23B167" w14:textId="77777777" w:rsidR="005362E1" w:rsidRDefault="005362E1">
            <w:pPr>
              <w:pStyle w:val="TableParagraph"/>
              <w:rPr>
                <w:b/>
                <w:sz w:val="18"/>
              </w:rPr>
            </w:pPr>
          </w:p>
          <w:p w14:paraId="4D23B168" w14:textId="77777777" w:rsidR="005362E1" w:rsidRDefault="006066C5">
            <w:pPr>
              <w:pStyle w:val="TableParagraph"/>
              <w:spacing w:before="135"/>
              <w:ind w:left="105"/>
              <w:rPr>
                <w:rFonts w:ascii="Calibri"/>
                <w:sz w:val="18"/>
              </w:rPr>
            </w:pPr>
            <w:r>
              <w:rPr>
                <w:rFonts w:ascii="Calibri"/>
                <w:sz w:val="18"/>
              </w:rPr>
              <w:t>01268</w:t>
            </w:r>
            <w:r>
              <w:rPr>
                <w:rFonts w:ascii="Calibri"/>
                <w:spacing w:val="-3"/>
                <w:sz w:val="18"/>
              </w:rPr>
              <w:t xml:space="preserve"> </w:t>
            </w:r>
            <w:r>
              <w:rPr>
                <w:rFonts w:ascii="Calibri"/>
                <w:spacing w:val="-2"/>
                <w:sz w:val="18"/>
              </w:rPr>
              <w:t>407737</w:t>
            </w:r>
          </w:p>
        </w:tc>
        <w:tc>
          <w:tcPr>
            <w:tcW w:w="4282" w:type="dxa"/>
          </w:tcPr>
          <w:p w14:paraId="4D23B169" w14:textId="77777777" w:rsidR="005362E1" w:rsidRDefault="005362E1">
            <w:pPr>
              <w:pStyle w:val="TableParagraph"/>
              <w:rPr>
                <w:b/>
                <w:sz w:val="18"/>
              </w:rPr>
            </w:pPr>
          </w:p>
          <w:p w14:paraId="4D23B16A" w14:textId="77777777" w:rsidR="005362E1" w:rsidRDefault="005362E1">
            <w:pPr>
              <w:pStyle w:val="TableParagraph"/>
              <w:rPr>
                <w:b/>
                <w:sz w:val="18"/>
              </w:rPr>
            </w:pPr>
          </w:p>
          <w:p w14:paraId="4D23B16B" w14:textId="77777777" w:rsidR="005362E1" w:rsidRDefault="006066C5">
            <w:pPr>
              <w:pStyle w:val="TableParagraph"/>
              <w:spacing w:before="135"/>
              <w:ind w:left="110"/>
              <w:rPr>
                <w:rFonts w:ascii="Calibri"/>
                <w:sz w:val="18"/>
              </w:rPr>
            </w:pPr>
            <w:hyperlink r:id="rId11">
              <w:r>
                <w:rPr>
                  <w:rFonts w:ascii="Calibri"/>
                  <w:color w:val="0000CC"/>
                  <w:spacing w:val="-2"/>
                  <w:sz w:val="18"/>
                  <w:u w:val="single" w:color="0000CC"/>
                </w:rPr>
                <w:t>alice.williams16@nhs.net</w:t>
              </w:r>
            </w:hyperlink>
          </w:p>
        </w:tc>
        <w:tc>
          <w:tcPr>
            <w:tcW w:w="1863" w:type="dxa"/>
          </w:tcPr>
          <w:p w14:paraId="4D23B16C" w14:textId="77777777" w:rsidR="005362E1" w:rsidRDefault="005362E1">
            <w:pPr>
              <w:pStyle w:val="TableParagraph"/>
              <w:rPr>
                <w:b/>
                <w:sz w:val="18"/>
              </w:rPr>
            </w:pPr>
          </w:p>
          <w:p w14:paraId="4D23B16D" w14:textId="77777777" w:rsidR="005362E1" w:rsidRDefault="005362E1">
            <w:pPr>
              <w:pStyle w:val="TableParagraph"/>
              <w:rPr>
                <w:b/>
                <w:sz w:val="18"/>
              </w:rPr>
            </w:pPr>
          </w:p>
          <w:p w14:paraId="4D23B16E" w14:textId="77777777" w:rsidR="005362E1" w:rsidRDefault="006066C5">
            <w:pPr>
              <w:pStyle w:val="TableParagraph"/>
              <w:spacing w:before="135"/>
              <w:ind w:left="106"/>
              <w:rPr>
                <w:rFonts w:ascii="Calibri"/>
                <w:sz w:val="18"/>
              </w:rPr>
            </w:pPr>
            <w:r>
              <w:rPr>
                <w:rFonts w:ascii="Calibri"/>
                <w:sz w:val="18"/>
              </w:rPr>
              <w:t>Alice</w:t>
            </w:r>
            <w:r>
              <w:rPr>
                <w:rFonts w:ascii="Calibri"/>
                <w:spacing w:val="-3"/>
                <w:sz w:val="18"/>
              </w:rPr>
              <w:t xml:space="preserve"> </w:t>
            </w:r>
            <w:r>
              <w:rPr>
                <w:rFonts w:ascii="Calibri"/>
                <w:spacing w:val="-2"/>
                <w:sz w:val="18"/>
              </w:rPr>
              <w:t>Williams</w:t>
            </w:r>
          </w:p>
        </w:tc>
        <w:tc>
          <w:tcPr>
            <w:tcW w:w="2142" w:type="dxa"/>
          </w:tcPr>
          <w:p w14:paraId="4D23B16F" w14:textId="77777777" w:rsidR="005362E1" w:rsidRDefault="005362E1">
            <w:pPr>
              <w:pStyle w:val="TableParagraph"/>
              <w:rPr>
                <w:b/>
                <w:sz w:val="18"/>
              </w:rPr>
            </w:pPr>
          </w:p>
          <w:p w14:paraId="4D23B170" w14:textId="77777777" w:rsidR="005362E1" w:rsidRDefault="005362E1">
            <w:pPr>
              <w:pStyle w:val="TableParagraph"/>
              <w:rPr>
                <w:b/>
                <w:sz w:val="18"/>
              </w:rPr>
            </w:pPr>
          </w:p>
          <w:p w14:paraId="4D23B171" w14:textId="77777777" w:rsidR="005362E1" w:rsidRDefault="006066C5">
            <w:pPr>
              <w:pStyle w:val="TableParagraph"/>
              <w:spacing w:before="135"/>
              <w:ind w:left="106"/>
              <w:rPr>
                <w:rFonts w:ascii="Calibri"/>
                <w:sz w:val="18"/>
              </w:rPr>
            </w:pPr>
            <w:r>
              <w:rPr>
                <w:rFonts w:ascii="Calibri"/>
                <w:spacing w:val="-2"/>
                <w:sz w:val="18"/>
              </w:rPr>
              <w:t>ZA242481</w:t>
            </w:r>
          </w:p>
        </w:tc>
      </w:tr>
      <w:tr w:rsidR="005362E1" w14:paraId="4D23B185" w14:textId="77777777">
        <w:trPr>
          <w:trHeight w:val="1094"/>
        </w:trPr>
        <w:tc>
          <w:tcPr>
            <w:tcW w:w="2247" w:type="dxa"/>
          </w:tcPr>
          <w:p w14:paraId="4D23B173" w14:textId="77777777" w:rsidR="005362E1" w:rsidRDefault="005362E1">
            <w:pPr>
              <w:pStyle w:val="TableParagraph"/>
              <w:rPr>
                <w:b/>
                <w:sz w:val="18"/>
              </w:rPr>
            </w:pPr>
          </w:p>
          <w:p w14:paraId="4D23B174" w14:textId="77777777" w:rsidR="005362E1" w:rsidRDefault="005362E1">
            <w:pPr>
              <w:pStyle w:val="TableParagraph"/>
              <w:spacing w:before="1"/>
              <w:rPr>
                <w:b/>
                <w:sz w:val="20"/>
              </w:rPr>
            </w:pPr>
          </w:p>
          <w:p w14:paraId="4D23B175" w14:textId="77777777" w:rsidR="005362E1" w:rsidRDefault="006066C5">
            <w:pPr>
              <w:pStyle w:val="TableParagraph"/>
              <w:ind w:left="110"/>
              <w:rPr>
                <w:rFonts w:ascii="Calibri"/>
                <w:b/>
                <w:sz w:val="18"/>
              </w:rPr>
            </w:pPr>
            <w:r>
              <w:rPr>
                <w:rFonts w:ascii="Calibri"/>
                <w:b/>
                <w:sz w:val="18"/>
              </w:rPr>
              <w:t>Forward</w:t>
            </w:r>
            <w:r>
              <w:rPr>
                <w:rFonts w:ascii="Calibri"/>
                <w:b/>
                <w:spacing w:val="-2"/>
                <w:sz w:val="18"/>
              </w:rPr>
              <w:t xml:space="preserve"> Trust</w:t>
            </w:r>
          </w:p>
        </w:tc>
        <w:tc>
          <w:tcPr>
            <w:tcW w:w="2016" w:type="dxa"/>
          </w:tcPr>
          <w:p w14:paraId="4D23B176" w14:textId="77777777" w:rsidR="005362E1" w:rsidRDefault="006066C5">
            <w:pPr>
              <w:pStyle w:val="TableParagraph"/>
              <w:spacing w:line="216" w:lineRule="exact"/>
              <w:ind w:left="105"/>
              <w:rPr>
                <w:rFonts w:ascii="Calibri"/>
                <w:sz w:val="18"/>
              </w:rPr>
            </w:pPr>
            <w:r>
              <w:rPr>
                <w:rFonts w:ascii="Calibri"/>
                <w:sz w:val="18"/>
              </w:rPr>
              <w:t>Unit</w:t>
            </w:r>
            <w:r>
              <w:rPr>
                <w:rFonts w:ascii="Calibri"/>
                <w:spacing w:val="-1"/>
                <w:sz w:val="18"/>
              </w:rPr>
              <w:t xml:space="preserve"> </w:t>
            </w:r>
            <w:r>
              <w:rPr>
                <w:rFonts w:ascii="Calibri"/>
                <w:sz w:val="18"/>
              </w:rPr>
              <w:t>106-</w:t>
            </w:r>
            <w:r>
              <w:rPr>
                <w:rFonts w:ascii="Calibri"/>
                <w:spacing w:val="-5"/>
                <w:sz w:val="18"/>
              </w:rPr>
              <w:t>107</w:t>
            </w:r>
          </w:p>
          <w:p w14:paraId="4D23B177" w14:textId="77777777" w:rsidR="005362E1" w:rsidRDefault="006066C5">
            <w:pPr>
              <w:pStyle w:val="TableParagraph"/>
              <w:spacing w:before="1"/>
              <w:ind w:left="105" w:right="344"/>
              <w:rPr>
                <w:rFonts w:ascii="Calibri"/>
                <w:sz w:val="18"/>
              </w:rPr>
            </w:pPr>
            <w:r>
              <w:rPr>
                <w:rFonts w:ascii="Calibri"/>
                <w:sz w:val="18"/>
              </w:rPr>
              <w:t>Edinburgh</w:t>
            </w:r>
            <w:r>
              <w:rPr>
                <w:rFonts w:ascii="Calibri"/>
                <w:spacing w:val="-4"/>
                <w:sz w:val="18"/>
              </w:rPr>
              <w:t xml:space="preserve"> </w:t>
            </w:r>
            <w:r>
              <w:rPr>
                <w:rFonts w:ascii="Calibri"/>
                <w:sz w:val="18"/>
              </w:rPr>
              <w:t>House</w:t>
            </w:r>
            <w:r>
              <w:rPr>
                <w:rFonts w:ascii="Calibri"/>
                <w:spacing w:val="40"/>
                <w:sz w:val="18"/>
              </w:rPr>
              <w:t xml:space="preserve"> </w:t>
            </w:r>
            <w:r>
              <w:rPr>
                <w:rFonts w:ascii="Calibri"/>
                <w:sz w:val="18"/>
              </w:rPr>
              <w:t>170</w:t>
            </w:r>
            <w:r>
              <w:rPr>
                <w:rFonts w:ascii="Calibri"/>
                <w:spacing w:val="-11"/>
                <w:sz w:val="18"/>
              </w:rPr>
              <w:t xml:space="preserve"> </w:t>
            </w:r>
            <w:proofErr w:type="spellStart"/>
            <w:r>
              <w:rPr>
                <w:rFonts w:ascii="Calibri"/>
                <w:sz w:val="18"/>
              </w:rPr>
              <w:t>Kennington</w:t>
            </w:r>
            <w:proofErr w:type="spellEnd"/>
            <w:r>
              <w:rPr>
                <w:rFonts w:ascii="Calibri"/>
                <w:spacing w:val="-10"/>
                <w:sz w:val="18"/>
              </w:rPr>
              <w:t xml:space="preserve"> </w:t>
            </w:r>
            <w:r>
              <w:rPr>
                <w:rFonts w:ascii="Calibri"/>
                <w:sz w:val="18"/>
              </w:rPr>
              <w:t xml:space="preserve">Land </w:t>
            </w:r>
            <w:r>
              <w:rPr>
                <w:rFonts w:ascii="Calibri"/>
                <w:spacing w:val="-2"/>
                <w:sz w:val="18"/>
              </w:rPr>
              <w:t>London</w:t>
            </w:r>
          </w:p>
          <w:p w14:paraId="4D23B178" w14:textId="77777777" w:rsidR="005362E1" w:rsidRDefault="006066C5">
            <w:pPr>
              <w:pStyle w:val="TableParagraph"/>
              <w:spacing w:line="198" w:lineRule="exact"/>
              <w:ind w:left="105"/>
              <w:rPr>
                <w:rFonts w:ascii="Calibri"/>
                <w:sz w:val="18"/>
              </w:rPr>
            </w:pPr>
            <w:r>
              <w:rPr>
                <w:rFonts w:ascii="Calibri"/>
                <w:sz w:val="18"/>
              </w:rPr>
              <w:t xml:space="preserve">SE11 </w:t>
            </w:r>
            <w:r>
              <w:rPr>
                <w:rFonts w:ascii="Calibri"/>
                <w:spacing w:val="-5"/>
                <w:sz w:val="18"/>
              </w:rPr>
              <w:t>5DP</w:t>
            </w:r>
          </w:p>
        </w:tc>
        <w:tc>
          <w:tcPr>
            <w:tcW w:w="1402" w:type="dxa"/>
          </w:tcPr>
          <w:p w14:paraId="4D23B179" w14:textId="77777777" w:rsidR="005362E1" w:rsidRDefault="005362E1">
            <w:pPr>
              <w:pStyle w:val="TableParagraph"/>
              <w:rPr>
                <w:b/>
                <w:sz w:val="18"/>
              </w:rPr>
            </w:pPr>
          </w:p>
          <w:p w14:paraId="4D23B17A" w14:textId="77777777" w:rsidR="005362E1" w:rsidRDefault="005362E1">
            <w:pPr>
              <w:pStyle w:val="TableParagraph"/>
              <w:spacing w:before="1"/>
              <w:rPr>
                <w:b/>
                <w:sz w:val="20"/>
              </w:rPr>
            </w:pPr>
          </w:p>
          <w:p w14:paraId="4D23B17B" w14:textId="77777777" w:rsidR="005362E1" w:rsidRDefault="006066C5">
            <w:pPr>
              <w:pStyle w:val="TableParagraph"/>
              <w:ind w:left="105"/>
              <w:rPr>
                <w:rFonts w:ascii="Calibri"/>
                <w:sz w:val="18"/>
              </w:rPr>
            </w:pPr>
            <w:hyperlink r:id="rId12">
              <w:r>
                <w:rPr>
                  <w:rFonts w:ascii="Calibri"/>
                  <w:sz w:val="18"/>
                </w:rPr>
                <w:t>020</w:t>
              </w:r>
            </w:hyperlink>
            <w:r>
              <w:rPr>
                <w:rFonts w:ascii="Calibri"/>
                <w:spacing w:val="-1"/>
                <w:sz w:val="18"/>
              </w:rPr>
              <w:t xml:space="preserve"> </w:t>
            </w:r>
            <w:r>
              <w:rPr>
                <w:rFonts w:ascii="Calibri"/>
                <w:sz w:val="18"/>
              </w:rPr>
              <w:t>3981</w:t>
            </w:r>
            <w:r>
              <w:rPr>
                <w:rFonts w:ascii="Calibri"/>
                <w:spacing w:val="-1"/>
                <w:sz w:val="18"/>
              </w:rPr>
              <w:t xml:space="preserve"> </w:t>
            </w:r>
            <w:r>
              <w:rPr>
                <w:rFonts w:ascii="Calibri"/>
                <w:spacing w:val="-4"/>
                <w:sz w:val="18"/>
              </w:rPr>
              <w:t>5525</w:t>
            </w:r>
          </w:p>
        </w:tc>
        <w:tc>
          <w:tcPr>
            <w:tcW w:w="4282" w:type="dxa"/>
          </w:tcPr>
          <w:p w14:paraId="4D23B17C" w14:textId="77777777" w:rsidR="005362E1" w:rsidRDefault="005362E1">
            <w:pPr>
              <w:pStyle w:val="TableParagraph"/>
              <w:rPr>
                <w:b/>
                <w:sz w:val="18"/>
              </w:rPr>
            </w:pPr>
          </w:p>
          <w:p w14:paraId="4D23B17D" w14:textId="77777777" w:rsidR="005362E1" w:rsidRDefault="005362E1">
            <w:pPr>
              <w:pStyle w:val="TableParagraph"/>
              <w:spacing w:before="1"/>
              <w:rPr>
                <w:b/>
                <w:sz w:val="20"/>
              </w:rPr>
            </w:pPr>
          </w:p>
          <w:p w14:paraId="4D23B17E" w14:textId="77777777" w:rsidR="005362E1" w:rsidRDefault="006066C5">
            <w:pPr>
              <w:pStyle w:val="TableParagraph"/>
              <w:ind w:left="110"/>
              <w:rPr>
                <w:rFonts w:ascii="Calibri"/>
                <w:sz w:val="18"/>
              </w:rPr>
            </w:pPr>
            <w:hyperlink r:id="rId13">
              <w:r>
                <w:rPr>
                  <w:rFonts w:ascii="Calibri"/>
                  <w:color w:val="1F2A44"/>
                  <w:spacing w:val="-2"/>
                  <w:sz w:val="18"/>
                </w:rPr>
                <w:t>lorna.cox@forwardtrust.org.uk</w:t>
              </w:r>
            </w:hyperlink>
          </w:p>
        </w:tc>
        <w:tc>
          <w:tcPr>
            <w:tcW w:w="1863" w:type="dxa"/>
          </w:tcPr>
          <w:p w14:paraId="4D23B17F" w14:textId="77777777" w:rsidR="005362E1" w:rsidRDefault="005362E1">
            <w:pPr>
              <w:pStyle w:val="TableParagraph"/>
              <w:rPr>
                <w:b/>
                <w:sz w:val="18"/>
              </w:rPr>
            </w:pPr>
          </w:p>
          <w:p w14:paraId="4D23B180" w14:textId="77777777" w:rsidR="005362E1" w:rsidRDefault="005362E1">
            <w:pPr>
              <w:pStyle w:val="TableParagraph"/>
              <w:spacing w:before="1"/>
              <w:rPr>
                <w:b/>
                <w:sz w:val="20"/>
              </w:rPr>
            </w:pPr>
          </w:p>
          <w:p w14:paraId="4D23B181" w14:textId="77777777" w:rsidR="005362E1" w:rsidRDefault="006066C5">
            <w:pPr>
              <w:pStyle w:val="TableParagraph"/>
              <w:ind w:left="106"/>
              <w:rPr>
                <w:rFonts w:ascii="Calibri"/>
                <w:sz w:val="18"/>
              </w:rPr>
            </w:pPr>
            <w:r>
              <w:rPr>
                <w:rFonts w:ascii="Calibri"/>
                <w:sz w:val="18"/>
              </w:rPr>
              <w:t xml:space="preserve">Lorna </w:t>
            </w:r>
            <w:r>
              <w:rPr>
                <w:rFonts w:ascii="Calibri"/>
                <w:spacing w:val="-5"/>
                <w:sz w:val="18"/>
              </w:rPr>
              <w:t>Cox</w:t>
            </w:r>
          </w:p>
        </w:tc>
        <w:tc>
          <w:tcPr>
            <w:tcW w:w="2142" w:type="dxa"/>
          </w:tcPr>
          <w:p w14:paraId="4D23B182" w14:textId="77777777" w:rsidR="005362E1" w:rsidRDefault="005362E1">
            <w:pPr>
              <w:pStyle w:val="TableParagraph"/>
              <w:rPr>
                <w:b/>
                <w:sz w:val="18"/>
              </w:rPr>
            </w:pPr>
          </w:p>
          <w:p w14:paraId="4D23B183" w14:textId="77777777" w:rsidR="005362E1" w:rsidRDefault="005362E1">
            <w:pPr>
              <w:pStyle w:val="TableParagraph"/>
              <w:spacing w:before="1"/>
              <w:rPr>
                <w:b/>
                <w:sz w:val="20"/>
              </w:rPr>
            </w:pPr>
          </w:p>
          <w:p w14:paraId="4D23B184" w14:textId="77777777" w:rsidR="005362E1" w:rsidRDefault="006066C5">
            <w:pPr>
              <w:pStyle w:val="TableParagraph"/>
              <w:ind w:left="106"/>
              <w:rPr>
                <w:rFonts w:ascii="Calibri"/>
                <w:sz w:val="18"/>
              </w:rPr>
            </w:pPr>
            <w:r>
              <w:rPr>
                <w:rFonts w:ascii="Calibri"/>
                <w:spacing w:val="-2"/>
                <w:sz w:val="18"/>
              </w:rPr>
              <w:t>Z7310452</w:t>
            </w:r>
          </w:p>
        </w:tc>
      </w:tr>
      <w:tr w:rsidR="005362E1" w14:paraId="4D23B192" w14:textId="77777777">
        <w:trPr>
          <w:trHeight w:val="883"/>
        </w:trPr>
        <w:tc>
          <w:tcPr>
            <w:tcW w:w="2247" w:type="dxa"/>
          </w:tcPr>
          <w:p w14:paraId="4D23B186" w14:textId="77777777" w:rsidR="005362E1" w:rsidRDefault="005362E1">
            <w:pPr>
              <w:pStyle w:val="TableParagraph"/>
              <w:spacing w:before="3"/>
              <w:rPr>
                <w:b/>
                <w:sz w:val="19"/>
              </w:rPr>
            </w:pPr>
          </w:p>
          <w:p w14:paraId="4D23B187" w14:textId="77777777" w:rsidR="005362E1" w:rsidRDefault="006066C5">
            <w:pPr>
              <w:pStyle w:val="TableParagraph"/>
              <w:spacing w:before="1"/>
              <w:ind w:left="110" w:right="663"/>
              <w:rPr>
                <w:rFonts w:ascii="Calibri"/>
                <w:b/>
                <w:sz w:val="18"/>
              </w:rPr>
            </w:pPr>
            <w:r>
              <w:rPr>
                <w:rFonts w:ascii="Calibri"/>
                <w:b/>
                <w:sz w:val="18"/>
              </w:rPr>
              <w:t>Open</w:t>
            </w:r>
            <w:r>
              <w:rPr>
                <w:rFonts w:ascii="Calibri"/>
                <w:b/>
                <w:spacing w:val="-11"/>
                <w:sz w:val="18"/>
              </w:rPr>
              <w:t xml:space="preserve"> </w:t>
            </w:r>
            <w:r>
              <w:rPr>
                <w:rFonts w:ascii="Calibri"/>
                <w:b/>
                <w:sz w:val="18"/>
              </w:rPr>
              <w:t xml:space="preserve">Road </w:t>
            </w:r>
            <w:r>
              <w:rPr>
                <w:rFonts w:ascii="Calibri"/>
                <w:b/>
                <w:spacing w:val="-2"/>
                <w:sz w:val="18"/>
              </w:rPr>
              <w:t>(Choices)</w:t>
            </w:r>
          </w:p>
        </w:tc>
        <w:tc>
          <w:tcPr>
            <w:tcW w:w="2016" w:type="dxa"/>
          </w:tcPr>
          <w:p w14:paraId="4D23B188" w14:textId="77777777" w:rsidR="005362E1" w:rsidRDefault="006066C5">
            <w:pPr>
              <w:pStyle w:val="TableParagraph"/>
              <w:spacing w:before="1"/>
              <w:ind w:left="105" w:right="943"/>
              <w:rPr>
                <w:rFonts w:ascii="Calibri"/>
                <w:sz w:val="18"/>
              </w:rPr>
            </w:pPr>
            <w:r>
              <w:rPr>
                <w:rFonts w:ascii="Calibri"/>
                <w:sz w:val="18"/>
              </w:rPr>
              <w:t>12</w:t>
            </w:r>
            <w:r>
              <w:rPr>
                <w:rFonts w:ascii="Calibri"/>
                <w:spacing w:val="-11"/>
                <w:sz w:val="18"/>
              </w:rPr>
              <w:t xml:space="preserve"> </w:t>
            </w:r>
            <w:r>
              <w:rPr>
                <w:rFonts w:ascii="Calibri"/>
                <w:sz w:val="18"/>
              </w:rPr>
              <w:t>North</w:t>
            </w:r>
            <w:r>
              <w:rPr>
                <w:rFonts w:ascii="Calibri"/>
                <w:spacing w:val="-10"/>
                <w:sz w:val="18"/>
              </w:rPr>
              <w:t xml:space="preserve"> </w:t>
            </w:r>
            <w:r>
              <w:rPr>
                <w:rFonts w:ascii="Calibri"/>
                <w:sz w:val="18"/>
              </w:rPr>
              <w:t xml:space="preserve">Hill </w:t>
            </w:r>
            <w:r>
              <w:rPr>
                <w:rFonts w:ascii="Calibri"/>
                <w:spacing w:val="-2"/>
                <w:sz w:val="18"/>
              </w:rPr>
              <w:t>Colchester</w:t>
            </w:r>
            <w:r>
              <w:rPr>
                <w:rFonts w:ascii="Calibri"/>
                <w:sz w:val="18"/>
              </w:rPr>
              <w:t xml:space="preserve"> </w:t>
            </w:r>
            <w:r>
              <w:rPr>
                <w:rFonts w:ascii="Calibri"/>
                <w:spacing w:val="-2"/>
                <w:sz w:val="18"/>
              </w:rPr>
              <w:t>Essex</w:t>
            </w:r>
          </w:p>
          <w:p w14:paraId="4D23B189" w14:textId="77777777" w:rsidR="005362E1" w:rsidRDefault="006066C5">
            <w:pPr>
              <w:pStyle w:val="TableParagraph"/>
              <w:spacing w:before="4" w:line="199" w:lineRule="exact"/>
              <w:ind w:left="105"/>
              <w:rPr>
                <w:rFonts w:ascii="Calibri"/>
                <w:sz w:val="18"/>
              </w:rPr>
            </w:pPr>
            <w:r>
              <w:rPr>
                <w:rFonts w:ascii="Calibri"/>
                <w:sz w:val="18"/>
              </w:rPr>
              <w:t>CO1</w:t>
            </w:r>
            <w:r>
              <w:rPr>
                <w:rFonts w:ascii="Calibri"/>
                <w:spacing w:val="1"/>
                <w:sz w:val="18"/>
              </w:rPr>
              <w:t xml:space="preserve"> </w:t>
            </w:r>
            <w:r>
              <w:rPr>
                <w:rFonts w:ascii="Calibri"/>
                <w:spacing w:val="-5"/>
                <w:sz w:val="18"/>
              </w:rPr>
              <w:t>1DZ</w:t>
            </w:r>
          </w:p>
        </w:tc>
        <w:tc>
          <w:tcPr>
            <w:tcW w:w="1402" w:type="dxa"/>
          </w:tcPr>
          <w:p w14:paraId="4D23B18A" w14:textId="77777777" w:rsidR="005362E1" w:rsidRDefault="005362E1">
            <w:pPr>
              <w:pStyle w:val="TableParagraph"/>
              <w:rPr>
                <w:b/>
                <w:sz w:val="18"/>
              </w:rPr>
            </w:pPr>
          </w:p>
          <w:p w14:paraId="4D23B18B" w14:textId="77777777" w:rsidR="005362E1" w:rsidRDefault="006066C5">
            <w:pPr>
              <w:pStyle w:val="TableParagraph"/>
              <w:spacing w:before="126"/>
              <w:ind w:left="105"/>
              <w:rPr>
                <w:rFonts w:ascii="Calibri"/>
                <w:sz w:val="18"/>
              </w:rPr>
            </w:pPr>
            <w:r>
              <w:rPr>
                <w:rFonts w:ascii="Calibri"/>
                <w:sz w:val="18"/>
              </w:rPr>
              <w:t>01206</w:t>
            </w:r>
            <w:r>
              <w:rPr>
                <w:rFonts w:ascii="Calibri"/>
                <w:spacing w:val="-3"/>
                <w:sz w:val="18"/>
              </w:rPr>
              <w:t xml:space="preserve"> </w:t>
            </w:r>
            <w:r>
              <w:rPr>
                <w:rFonts w:ascii="Calibri"/>
                <w:spacing w:val="-2"/>
                <w:sz w:val="18"/>
              </w:rPr>
              <w:t>369782</w:t>
            </w:r>
          </w:p>
        </w:tc>
        <w:tc>
          <w:tcPr>
            <w:tcW w:w="4282" w:type="dxa"/>
          </w:tcPr>
          <w:p w14:paraId="4D23B18C" w14:textId="77777777" w:rsidR="005362E1" w:rsidRDefault="005362E1">
            <w:pPr>
              <w:pStyle w:val="TableParagraph"/>
              <w:rPr>
                <w:b/>
                <w:sz w:val="18"/>
              </w:rPr>
            </w:pPr>
          </w:p>
          <w:p w14:paraId="4D23B18D" w14:textId="77777777" w:rsidR="005362E1" w:rsidRDefault="006066C5">
            <w:pPr>
              <w:pStyle w:val="TableParagraph"/>
              <w:spacing w:before="126"/>
              <w:ind w:left="110"/>
              <w:rPr>
                <w:rFonts w:ascii="Calibri"/>
                <w:sz w:val="18"/>
              </w:rPr>
            </w:pPr>
            <w:hyperlink r:id="rId14">
              <w:r>
                <w:rPr>
                  <w:rFonts w:ascii="Calibri"/>
                  <w:color w:val="0000CC"/>
                  <w:spacing w:val="-2"/>
                  <w:sz w:val="18"/>
                  <w:u w:val="single" w:color="0000CC"/>
                </w:rPr>
                <w:t>joni.thompson@openroad.org.uk</w:t>
              </w:r>
            </w:hyperlink>
          </w:p>
        </w:tc>
        <w:tc>
          <w:tcPr>
            <w:tcW w:w="1863" w:type="dxa"/>
          </w:tcPr>
          <w:p w14:paraId="4D23B18E" w14:textId="77777777" w:rsidR="005362E1" w:rsidRDefault="005362E1">
            <w:pPr>
              <w:pStyle w:val="TableParagraph"/>
              <w:rPr>
                <w:b/>
                <w:sz w:val="18"/>
              </w:rPr>
            </w:pPr>
          </w:p>
          <w:p w14:paraId="4D23B18F" w14:textId="77777777" w:rsidR="005362E1" w:rsidRDefault="006066C5">
            <w:pPr>
              <w:pStyle w:val="TableParagraph"/>
              <w:spacing w:before="126"/>
              <w:ind w:left="106"/>
              <w:rPr>
                <w:rFonts w:ascii="Calibri"/>
                <w:sz w:val="18"/>
              </w:rPr>
            </w:pPr>
            <w:r>
              <w:rPr>
                <w:rFonts w:ascii="Calibri"/>
                <w:sz w:val="18"/>
              </w:rPr>
              <w:t>Joni</w:t>
            </w:r>
            <w:r>
              <w:rPr>
                <w:rFonts w:ascii="Calibri"/>
                <w:spacing w:val="-3"/>
                <w:sz w:val="18"/>
              </w:rPr>
              <w:t xml:space="preserve"> </w:t>
            </w:r>
            <w:r>
              <w:rPr>
                <w:rFonts w:ascii="Calibri"/>
                <w:spacing w:val="-2"/>
                <w:sz w:val="18"/>
              </w:rPr>
              <w:t>Thompson</w:t>
            </w:r>
          </w:p>
        </w:tc>
        <w:tc>
          <w:tcPr>
            <w:tcW w:w="2142" w:type="dxa"/>
          </w:tcPr>
          <w:p w14:paraId="4D23B190" w14:textId="77777777" w:rsidR="005362E1" w:rsidRDefault="005362E1">
            <w:pPr>
              <w:pStyle w:val="TableParagraph"/>
              <w:rPr>
                <w:b/>
                <w:sz w:val="18"/>
              </w:rPr>
            </w:pPr>
          </w:p>
          <w:p w14:paraId="4D23B191" w14:textId="77777777" w:rsidR="005362E1" w:rsidRDefault="006066C5">
            <w:pPr>
              <w:pStyle w:val="TableParagraph"/>
              <w:spacing w:before="126"/>
              <w:ind w:left="106"/>
              <w:rPr>
                <w:rFonts w:ascii="Calibri"/>
                <w:sz w:val="18"/>
              </w:rPr>
            </w:pPr>
            <w:r>
              <w:rPr>
                <w:rFonts w:ascii="Calibri"/>
                <w:spacing w:val="-2"/>
                <w:sz w:val="18"/>
              </w:rPr>
              <w:t>Z509709X</w:t>
            </w:r>
          </w:p>
        </w:tc>
      </w:tr>
      <w:tr w:rsidR="005362E1" w14:paraId="4D23B19E" w14:textId="77777777">
        <w:trPr>
          <w:trHeight w:val="878"/>
        </w:trPr>
        <w:tc>
          <w:tcPr>
            <w:tcW w:w="2247" w:type="dxa"/>
          </w:tcPr>
          <w:p w14:paraId="4D23B193" w14:textId="77777777" w:rsidR="005362E1" w:rsidRDefault="006066C5">
            <w:pPr>
              <w:pStyle w:val="TableParagraph"/>
              <w:spacing w:before="107"/>
              <w:ind w:left="110" w:right="317"/>
              <w:rPr>
                <w:rFonts w:ascii="Calibri"/>
                <w:b/>
                <w:sz w:val="18"/>
              </w:rPr>
            </w:pPr>
            <w:r>
              <w:rPr>
                <w:rFonts w:ascii="Calibri"/>
                <w:b/>
                <w:sz w:val="18"/>
              </w:rPr>
              <w:t>Phoenix Futures (Futures</w:t>
            </w:r>
            <w:r>
              <w:rPr>
                <w:rFonts w:ascii="Calibri"/>
                <w:b/>
                <w:spacing w:val="-11"/>
                <w:sz w:val="18"/>
              </w:rPr>
              <w:t xml:space="preserve"> </w:t>
            </w:r>
            <w:r>
              <w:rPr>
                <w:rFonts w:ascii="Calibri"/>
                <w:b/>
                <w:sz w:val="18"/>
              </w:rPr>
              <w:t>in</w:t>
            </w:r>
            <w:r>
              <w:rPr>
                <w:rFonts w:ascii="Calibri"/>
                <w:b/>
                <w:spacing w:val="-10"/>
                <w:sz w:val="18"/>
              </w:rPr>
              <w:t xml:space="preserve"> </w:t>
            </w:r>
            <w:r>
              <w:rPr>
                <w:rFonts w:ascii="Calibri"/>
                <w:b/>
                <w:sz w:val="18"/>
              </w:rPr>
              <w:t>Mind,</w:t>
            </w:r>
            <w:r>
              <w:rPr>
                <w:rFonts w:ascii="Calibri"/>
                <w:b/>
                <w:spacing w:val="-10"/>
                <w:sz w:val="18"/>
              </w:rPr>
              <w:t xml:space="preserve"> </w:t>
            </w:r>
            <w:r>
              <w:rPr>
                <w:rFonts w:ascii="Calibri"/>
                <w:b/>
                <w:sz w:val="18"/>
              </w:rPr>
              <w:t>Full Circle and PAIRS)</w:t>
            </w:r>
          </w:p>
        </w:tc>
        <w:tc>
          <w:tcPr>
            <w:tcW w:w="2016" w:type="dxa"/>
          </w:tcPr>
          <w:p w14:paraId="4D23B194" w14:textId="77777777" w:rsidR="005362E1" w:rsidRDefault="006066C5">
            <w:pPr>
              <w:pStyle w:val="TableParagraph"/>
              <w:spacing w:before="3" w:line="237" w:lineRule="auto"/>
              <w:ind w:left="105" w:right="864"/>
              <w:rPr>
                <w:rFonts w:ascii="Calibri"/>
                <w:sz w:val="18"/>
              </w:rPr>
            </w:pPr>
            <w:r>
              <w:rPr>
                <w:rFonts w:ascii="Calibri"/>
                <w:sz w:val="18"/>
              </w:rPr>
              <w:t>68</w:t>
            </w:r>
            <w:r>
              <w:rPr>
                <w:rFonts w:ascii="Calibri"/>
                <w:spacing w:val="-11"/>
                <w:sz w:val="18"/>
              </w:rPr>
              <w:t xml:space="preserve"> </w:t>
            </w:r>
            <w:r>
              <w:rPr>
                <w:rFonts w:ascii="Calibri"/>
                <w:sz w:val="18"/>
              </w:rPr>
              <w:t xml:space="preserve">Newington </w:t>
            </w:r>
            <w:r>
              <w:rPr>
                <w:rFonts w:ascii="Calibri"/>
                <w:spacing w:val="-2"/>
                <w:sz w:val="18"/>
              </w:rPr>
              <w:t>Causeway</w:t>
            </w:r>
            <w:r>
              <w:rPr>
                <w:rFonts w:ascii="Calibri"/>
                <w:sz w:val="18"/>
              </w:rPr>
              <w:t xml:space="preserve"> </w:t>
            </w:r>
            <w:r>
              <w:rPr>
                <w:rFonts w:ascii="Calibri"/>
                <w:spacing w:val="-2"/>
                <w:sz w:val="18"/>
              </w:rPr>
              <w:t>London</w:t>
            </w:r>
          </w:p>
          <w:p w14:paraId="4D23B195" w14:textId="77777777" w:rsidR="005362E1" w:rsidRDefault="006066C5">
            <w:pPr>
              <w:pStyle w:val="TableParagraph"/>
              <w:spacing w:before="3" w:line="199" w:lineRule="exact"/>
              <w:ind w:left="105"/>
              <w:rPr>
                <w:rFonts w:ascii="Calibri"/>
                <w:sz w:val="18"/>
              </w:rPr>
            </w:pPr>
            <w:r>
              <w:rPr>
                <w:rFonts w:ascii="Calibri"/>
                <w:sz w:val="18"/>
              </w:rPr>
              <w:t>SE1</w:t>
            </w:r>
            <w:r>
              <w:rPr>
                <w:rFonts w:ascii="Calibri"/>
                <w:spacing w:val="1"/>
                <w:sz w:val="18"/>
              </w:rPr>
              <w:t xml:space="preserve"> </w:t>
            </w:r>
            <w:r>
              <w:rPr>
                <w:rFonts w:ascii="Calibri"/>
                <w:spacing w:val="-5"/>
                <w:sz w:val="18"/>
              </w:rPr>
              <w:t>6DF</w:t>
            </w:r>
          </w:p>
        </w:tc>
        <w:tc>
          <w:tcPr>
            <w:tcW w:w="1402" w:type="dxa"/>
          </w:tcPr>
          <w:p w14:paraId="4D23B196" w14:textId="77777777" w:rsidR="005362E1" w:rsidRDefault="005362E1">
            <w:pPr>
              <w:pStyle w:val="TableParagraph"/>
              <w:rPr>
                <w:b/>
                <w:sz w:val="18"/>
              </w:rPr>
            </w:pPr>
          </w:p>
          <w:p w14:paraId="4D23B197" w14:textId="77777777" w:rsidR="005362E1" w:rsidRDefault="006066C5">
            <w:pPr>
              <w:pStyle w:val="TableParagraph"/>
              <w:spacing w:before="120"/>
              <w:ind w:left="105"/>
              <w:rPr>
                <w:rFonts w:ascii="Calibri"/>
                <w:sz w:val="18"/>
              </w:rPr>
            </w:pPr>
            <w:hyperlink r:id="rId15">
              <w:r>
                <w:rPr>
                  <w:rFonts w:ascii="Calibri"/>
                  <w:sz w:val="18"/>
                </w:rPr>
                <w:t>020</w:t>
              </w:r>
              <w:r>
                <w:rPr>
                  <w:rFonts w:ascii="Calibri"/>
                  <w:spacing w:val="-1"/>
                  <w:sz w:val="18"/>
                </w:rPr>
                <w:t xml:space="preserve"> </w:t>
              </w:r>
              <w:r>
                <w:rPr>
                  <w:rFonts w:ascii="Calibri"/>
                  <w:sz w:val="18"/>
                </w:rPr>
                <w:t>7234</w:t>
              </w:r>
              <w:r>
                <w:rPr>
                  <w:rFonts w:ascii="Calibri"/>
                  <w:spacing w:val="-1"/>
                  <w:sz w:val="18"/>
                </w:rPr>
                <w:t xml:space="preserve"> </w:t>
              </w:r>
              <w:r>
                <w:rPr>
                  <w:rFonts w:ascii="Calibri"/>
                  <w:spacing w:val="-4"/>
                  <w:sz w:val="18"/>
                </w:rPr>
                <w:t>9740</w:t>
              </w:r>
            </w:hyperlink>
          </w:p>
        </w:tc>
        <w:tc>
          <w:tcPr>
            <w:tcW w:w="4282" w:type="dxa"/>
          </w:tcPr>
          <w:p w14:paraId="4D23B198" w14:textId="77777777" w:rsidR="005362E1" w:rsidRDefault="005362E1">
            <w:pPr>
              <w:pStyle w:val="TableParagraph"/>
              <w:rPr>
                <w:b/>
                <w:sz w:val="18"/>
              </w:rPr>
            </w:pPr>
          </w:p>
          <w:p w14:paraId="4D23B199" w14:textId="77777777" w:rsidR="005362E1" w:rsidRDefault="006066C5">
            <w:pPr>
              <w:pStyle w:val="TableParagraph"/>
              <w:spacing w:before="120"/>
              <w:ind w:left="110"/>
              <w:rPr>
                <w:rFonts w:ascii="Calibri"/>
                <w:sz w:val="18"/>
              </w:rPr>
            </w:pPr>
            <w:hyperlink r:id="rId16">
              <w:r>
                <w:rPr>
                  <w:rFonts w:ascii="Calibri"/>
                  <w:color w:val="0000CC"/>
                  <w:spacing w:val="-2"/>
                  <w:sz w:val="18"/>
                  <w:u w:val="single" w:color="0000CC"/>
                </w:rPr>
                <w:t>ali.saka@phoenix-futures.org.uk</w:t>
              </w:r>
            </w:hyperlink>
          </w:p>
        </w:tc>
        <w:tc>
          <w:tcPr>
            <w:tcW w:w="1863" w:type="dxa"/>
          </w:tcPr>
          <w:p w14:paraId="4D23B19A" w14:textId="77777777" w:rsidR="005362E1" w:rsidRDefault="005362E1">
            <w:pPr>
              <w:pStyle w:val="TableParagraph"/>
              <w:rPr>
                <w:b/>
                <w:sz w:val="18"/>
              </w:rPr>
            </w:pPr>
          </w:p>
          <w:p w14:paraId="4D23B19B" w14:textId="77777777" w:rsidR="005362E1" w:rsidRDefault="006066C5">
            <w:pPr>
              <w:pStyle w:val="TableParagraph"/>
              <w:spacing w:before="120"/>
              <w:ind w:left="106"/>
              <w:rPr>
                <w:rFonts w:ascii="Calibri"/>
                <w:sz w:val="18"/>
              </w:rPr>
            </w:pPr>
            <w:r>
              <w:rPr>
                <w:rFonts w:ascii="Calibri"/>
                <w:sz w:val="18"/>
              </w:rPr>
              <w:t xml:space="preserve">Ali </w:t>
            </w:r>
            <w:r>
              <w:rPr>
                <w:rFonts w:ascii="Calibri"/>
                <w:spacing w:val="-4"/>
                <w:sz w:val="18"/>
              </w:rPr>
              <w:t>Saka</w:t>
            </w:r>
          </w:p>
        </w:tc>
        <w:tc>
          <w:tcPr>
            <w:tcW w:w="2142" w:type="dxa"/>
          </w:tcPr>
          <w:p w14:paraId="4D23B19C" w14:textId="77777777" w:rsidR="005362E1" w:rsidRDefault="005362E1">
            <w:pPr>
              <w:pStyle w:val="TableParagraph"/>
              <w:rPr>
                <w:b/>
                <w:sz w:val="18"/>
              </w:rPr>
            </w:pPr>
          </w:p>
          <w:p w14:paraId="4D23B19D" w14:textId="77777777" w:rsidR="005362E1" w:rsidRDefault="006066C5">
            <w:pPr>
              <w:pStyle w:val="TableParagraph"/>
              <w:spacing w:before="120"/>
              <w:ind w:left="106"/>
              <w:rPr>
                <w:rFonts w:ascii="Calibri"/>
                <w:sz w:val="18"/>
              </w:rPr>
            </w:pPr>
            <w:r>
              <w:rPr>
                <w:rFonts w:ascii="Calibri"/>
                <w:spacing w:val="-2"/>
                <w:sz w:val="18"/>
              </w:rPr>
              <w:t>Z5753869</w:t>
            </w:r>
          </w:p>
        </w:tc>
      </w:tr>
    </w:tbl>
    <w:p w14:paraId="4D23B19F" w14:textId="77777777" w:rsidR="005362E1" w:rsidRDefault="005362E1">
      <w:pPr>
        <w:rPr>
          <w:rFonts w:ascii="Calibri"/>
          <w:sz w:val="18"/>
        </w:rPr>
        <w:sectPr w:rsidR="005362E1">
          <w:type w:val="continuous"/>
          <w:pgSz w:w="16840" w:h="11910" w:orient="landscape"/>
          <w:pgMar w:top="960" w:right="1100" w:bottom="601" w:left="1340" w:header="720" w:footer="720" w:gutter="0"/>
          <w:cols w:space="720"/>
        </w:sectPr>
      </w:pPr>
    </w:p>
    <w:tbl>
      <w:tblPr>
        <w:tblW w:w="0" w:type="auto"/>
        <w:tblInd w:w="110" w:type="dxa"/>
        <w:tblBorders>
          <w:top w:val="single" w:sz="4" w:space="0" w:color="B8CCE3"/>
          <w:left w:val="single" w:sz="4" w:space="0" w:color="B8CCE3"/>
          <w:bottom w:val="single" w:sz="4" w:space="0" w:color="B8CCE3"/>
          <w:right w:val="single" w:sz="4" w:space="0" w:color="B8CCE3"/>
          <w:insideH w:val="single" w:sz="4" w:space="0" w:color="B8CCE3"/>
          <w:insideV w:val="single" w:sz="4" w:space="0" w:color="B8CCE3"/>
        </w:tblBorders>
        <w:tblLayout w:type="fixed"/>
        <w:tblCellMar>
          <w:left w:w="0" w:type="dxa"/>
          <w:right w:w="0" w:type="dxa"/>
        </w:tblCellMar>
        <w:tblLook w:val="01E0" w:firstRow="1" w:lastRow="1" w:firstColumn="1" w:lastColumn="1" w:noHBand="0" w:noVBand="0"/>
      </w:tblPr>
      <w:tblGrid>
        <w:gridCol w:w="2247"/>
        <w:gridCol w:w="2016"/>
        <w:gridCol w:w="1402"/>
        <w:gridCol w:w="4282"/>
        <w:gridCol w:w="1863"/>
        <w:gridCol w:w="2142"/>
      </w:tblGrid>
      <w:tr w:rsidR="005362E1" w14:paraId="4D23B1AC" w14:textId="77777777">
        <w:trPr>
          <w:trHeight w:val="878"/>
        </w:trPr>
        <w:tc>
          <w:tcPr>
            <w:tcW w:w="2247" w:type="dxa"/>
            <w:tcBorders>
              <w:bottom w:val="double" w:sz="2" w:space="0" w:color="94B3D6"/>
            </w:tcBorders>
          </w:tcPr>
          <w:p w14:paraId="4D23B1A0" w14:textId="77777777" w:rsidR="005362E1" w:rsidRDefault="006066C5">
            <w:pPr>
              <w:pStyle w:val="TableParagraph"/>
              <w:spacing w:before="1" w:line="218" w:lineRule="exact"/>
              <w:ind w:left="110"/>
              <w:rPr>
                <w:rFonts w:ascii="Calibri" w:hAnsi="Calibri"/>
                <w:b/>
                <w:sz w:val="18"/>
              </w:rPr>
            </w:pPr>
            <w:r>
              <w:rPr>
                <w:rFonts w:ascii="Calibri" w:hAnsi="Calibri"/>
                <w:b/>
                <w:sz w:val="18"/>
              </w:rPr>
              <w:lastRenderedPageBreak/>
              <w:t>The</w:t>
            </w:r>
            <w:r>
              <w:rPr>
                <w:rFonts w:ascii="Calibri" w:hAnsi="Calibri"/>
                <w:b/>
                <w:spacing w:val="-3"/>
                <w:sz w:val="18"/>
              </w:rPr>
              <w:t xml:space="preserve"> </w:t>
            </w:r>
            <w:r>
              <w:rPr>
                <w:rFonts w:ascii="Calibri" w:hAnsi="Calibri"/>
                <w:b/>
                <w:sz w:val="18"/>
              </w:rPr>
              <w:t>Children’s</w:t>
            </w:r>
            <w:r>
              <w:rPr>
                <w:rFonts w:ascii="Calibri" w:hAnsi="Calibri"/>
                <w:b/>
                <w:spacing w:val="-2"/>
                <w:sz w:val="18"/>
              </w:rPr>
              <w:t xml:space="preserve"> Society</w:t>
            </w:r>
          </w:p>
          <w:p w14:paraId="4D23B1A1" w14:textId="77777777" w:rsidR="005362E1" w:rsidRDefault="006066C5">
            <w:pPr>
              <w:pStyle w:val="TableParagraph"/>
              <w:spacing w:line="218" w:lineRule="exact"/>
              <w:ind w:left="110"/>
              <w:rPr>
                <w:rFonts w:ascii="Calibri"/>
                <w:b/>
                <w:sz w:val="18"/>
              </w:rPr>
            </w:pPr>
            <w:r>
              <w:rPr>
                <w:rFonts w:ascii="Calibri"/>
                <w:b/>
                <w:spacing w:val="-2"/>
                <w:sz w:val="18"/>
              </w:rPr>
              <w:t>(Choices)</w:t>
            </w:r>
          </w:p>
        </w:tc>
        <w:tc>
          <w:tcPr>
            <w:tcW w:w="2016" w:type="dxa"/>
            <w:tcBorders>
              <w:bottom w:val="double" w:sz="2" w:space="0" w:color="94B3D6"/>
            </w:tcBorders>
          </w:tcPr>
          <w:p w14:paraId="4D23B1A2" w14:textId="77777777" w:rsidR="005362E1" w:rsidRDefault="006066C5">
            <w:pPr>
              <w:pStyle w:val="TableParagraph"/>
              <w:spacing w:before="3" w:line="237" w:lineRule="auto"/>
              <w:ind w:left="105" w:right="276"/>
              <w:rPr>
                <w:rFonts w:ascii="Calibri"/>
                <w:sz w:val="18"/>
              </w:rPr>
            </w:pPr>
            <w:r>
              <w:rPr>
                <w:rFonts w:ascii="Calibri"/>
                <w:sz w:val="18"/>
              </w:rPr>
              <w:t>Edward</w:t>
            </w:r>
            <w:r>
              <w:rPr>
                <w:rFonts w:ascii="Calibri"/>
                <w:spacing w:val="-11"/>
                <w:sz w:val="18"/>
              </w:rPr>
              <w:t xml:space="preserve"> </w:t>
            </w:r>
            <w:r>
              <w:rPr>
                <w:rFonts w:ascii="Calibri"/>
                <w:sz w:val="18"/>
              </w:rPr>
              <w:t>Rudolf</w:t>
            </w:r>
            <w:r>
              <w:rPr>
                <w:rFonts w:ascii="Calibri"/>
                <w:spacing w:val="-10"/>
                <w:sz w:val="18"/>
              </w:rPr>
              <w:t xml:space="preserve"> </w:t>
            </w:r>
            <w:r>
              <w:rPr>
                <w:rFonts w:ascii="Calibri"/>
                <w:sz w:val="18"/>
              </w:rPr>
              <w:t xml:space="preserve">House Margery Street </w:t>
            </w:r>
            <w:r>
              <w:rPr>
                <w:rFonts w:ascii="Calibri"/>
                <w:spacing w:val="-2"/>
                <w:sz w:val="18"/>
              </w:rPr>
              <w:t>London</w:t>
            </w:r>
          </w:p>
          <w:p w14:paraId="4D23B1A3" w14:textId="77777777" w:rsidR="005362E1" w:rsidRDefault="006066C5">
            <w:pPr>
              <w:pStyle w:val="TableParagraph"/>
              <w:spacing w:before="3" w:line="200" w:lineRule="exact"/>
              <w:ind w:left="105"/>
              <w:rPr>
                <w:rFonts w:ascii="Calibri"/>
                <w:sz w:val="18"/>
              </w:rPr>
            </w:pPr>
            <w:r>
              <w:rPr>
                <w:rFonts w:ascii="Calibri"/>
                <w:sz w:val="18"/>
              </w:rPr>
              <w:t>WC1X</w:t>
            </w:r>
            <w:r>
              <w:rPr>
                <w:rFonts w:ascii="Calibri"/>
                <w:spacing w:val="41"/>
                <w:sz w:val="18"/>
              </w:rPr>
              <w:t xml:space="preserve"> </w:t>
            </w:r>
            <w:r>
              <w:rPr>
                <w:rFonts w:ascii="Calibri"/>
                <w:spacing w:val="-5"/>
                <w:sz w:val="18"/>
              </w:rPr>
              <w:t>0JL</w:t>
            </w:r>
          </w:p>
        </w:tc>
        <w:tc>
          <w:tcPr>
            <w:tcW w:w="1402" w:type="dxa"/>
            <w:tcBorders>
              <w:bottom w:val="double" w:sz="2" w:space="0" w:color="94B3D6"/>
            </w:tcBorders>
          </w:tcPr>
          <w:p w14:paraId="4D23B1A4" w14:textId="77777777" w:rsidR="005362E1" w:rsidRDefault="005362E1">
            <w:pPr>
              <w:pStyle w:val="TableParagraph"/>
              <w:rPr>
                <w:b/>
                <w:sz w:val="18"/>
              </w:rPr>
            </w:pPr>
          </w:p>
          <w:p w14:paraId="4D23B1A5" w14:textId="77777777" w:rsidR="005362E1" w:rsidRDefault="006066C5">
            <w:pPr>
              <w:pStyle w:val="TableParagraph"/>
              <w:spacing w:before="120"/>
              <w:ind w:left="105"/>
              <w:rPr>
                <w:rFonts w:ascii="Calibri"/>
                <w:sz w:val="18"/>
              </w:rPr>
            </w:pPr>
            <w:r>
              <w:rPr>
                <w:rFonts w:ascii="Calibri"/>
                <w:sz w:val="18"/>
              </w:rPr>
              <w:t>0207</w:t>
            </w:r>
            <w:r>
              <w:rPr>
                <w:rFonts w:ascii="Calibri"/>
                <w:spacing w:val="-2"/>
                <w:sz w:val="18"/>
              </w:rPr>
              <w:t xml:space="preserve"> 8414400</w:t>
            </w:r>
          </w:p>
        </w:tc>
        <w:tc>
          <w:tcPr>
            <w:tcW w:w="4282" w:type="dxa"/>
            <w:tcBorders>
              <w:bottom w:val="double" w:sz="2" w:space="0" w:color="94B3D6"/>
            </w:tcBorders>
          </w:tcPr>
          <w:p w14:paraId="4D23B1A6" w14:textId="77777777" w:rsidR="005362E1" w:rsidRDefault="005362E1">
            <w:pPr>
              <w:pStyle w:val="TableParagraph"/>
              <w:rPr>
                <w:b/>
                <w:sz w:val="18"/>
              </w:rPr>
            </w:pPr>
          </w:p>
          <w:p w14:paraId="4D23B1A7" w14:textId="77777777" w:rsidR="005362E1" w:rsidRDefault="006066C5">
            <w:pPr>
              <w:pStyle w:val="TableParagraph"/>
              <w:spacing w:before="120"/>
              <w:ind w:left="110"/>
              <w:rPr>
                <w:rFonts w:ascii="Calibri"/>
                <w:sz w:val="18"/>
              </w:rPr>
            </w:pPr>
            <w:hyperlink r:id="rId17">
              <w:r>
                <w:rPr>
                  <w:rFonts w:ascii="Calibri"/>
                  <w:color w:val="0000CC"/>
                  <w:spacing w:val="-2"/>
                  <w:sz w:val="18"/>
                  <w:u w:val="single" w:color="0000CC"/>
                </w:rPr>
                <w:t>ian.wakeling@childrenssociety.org.uk</w:t>
              </w:r>
            </w:hyperlink>
          </w:p>
        </w:tc>
        <w:tc>
          <w:tcPr>
            <w:tcW w:w="1863" w:type="dxa"/>
            <w:tcBorders>
              <w:bottom w:val="double" w:sz="2" w:space="0" w:color="94B3D6"/>
            </w:tcBorders>
          </w:tcPr>
          <w:p w14:paraId="4D23B1A8" w14:textId="77777777" w:rsidR="005362E1" w:rsidRDefault="005362E1">
            <w:pPr>
              <w:pStyle w:val="TableParagraph"/>
              <w:rPr>
                <w:b/>
                <w:sz w:val="18"/>
              </w:rPr>
            </w:pPr>
          </w:p>
          <w:p w14:paraId="4D23B1A9" w14:textId="77777777" w:rsidR="005362E1" w:rsidRDefault="006066C5">
            <w:pPr>
              <w:pStyle w:val="TableParagraph"/>
              <w:spacing w:before="120"/>
              <w:ind w:left="106"/>
              <w:rPr>
                <w:rFonts w:ascii="Calibri"/>
                <w:sz w:val="18"/>
              </w:rPr>
            </w:pPr>
            <w:r>
              <w:rPr>
                <w:rFonts w:ascii="Calibri"/>
                <w:sz w:val="18"/>
              </w:rPr>
              <w:t>Ian</w:t>
            </w:r>
            <w:r>
              <w:rPr>
                <w:rFonts w:ascii="Calibri"/>
                <w:spacing w:val="-1"/>
                <w:sz w:val="18"/>
              </w:rPr>
              <w:t xml:space="preserve"> </w:t>
            </w:r>
            <w:proofErr w:type="spellStart"/>
            <w:r>
              <w:rPr>
                <w:rFonts w:ascii="Calibri"/>
                <w:spacing w:val="-2"/>
                <w:sz w:val="18"/>
              </w:rPr>
              <w:t>Wakeling</w:t>
            </w:r>
            <w:proofErr w:type="spellEnd"/>
          </w:p>
        </w:tc>
        <w:tc>
          <w:tcPr>
            <w:tcW w:w="2142" w:type="dxa"/>
            <w:tcBorders>
              <w:bottom w:val="double" w:sz="2" w:space="0" w:color="94B3D6"/>
            </w:tcBorders>
          </w:tcPr>
          <w:p w14:paraId="4D23B1AA" w14:textId="77777777" w:rsidR="005362E1" w:rsidRDefault="005362E1">
            <w:pPr>
              <w:pStyle w:val="TableParagraph"/>
              <w:rPr>
                <w:b/>
                <w:sz w:val="18"/>
              </w:rPr>
            </w:pPr>
          </w:p>
          <w:p w14:paraId="4D23B1AB" w14:textId="77777777" w:rsidR="005362E1" w:rsidRDefault="006066C5">
            <w:pPr>
              <w:pStyle w:val="TableParagraph"/>
              <w:spacing w:before="120"/>
              <w:ind w:left="106"/>
              <w:rPr>
                <w:rFonts w:ascii="Calibri"/>
                <w:sz w:val="18"/>
              </w:rPr>
            </w:pPr>
            <w:r>
              <w:rPr>
                <w:rFonts w:ascii="Calibri"/>
                <w:sz w:val="18"/>
              </w:rPr>
              <w:t>Z9480097</w:t>
            </w:r>
            <w:r>
              <w:rPr>
                <w:rFonts w:ascii="Calibri"/>
                <w:spacing w:val="-4"/>
                <w:sz w:val="18"/>
              </w:rPr>
              <w:t xml:space="preserve"> </w:t>
            </w:r>
            <w:r>
              <w:rPr>
                <w:rFonts w:ascii="Calibri"/>
                <w:sz w:val="18"/>
              </w:rPr>
              <w:t>and</w:t>
            </w:r>
            <w:r>
              <w:rPr>
                <w:rFonts w:ascii="Calibri"/>
                <w:spacing w:val="-7"/>
                <w:sz w:val="18"/>
              </w:rPr>
              <w:t xml:space="preserve"> </w:t>
            </w:r>
            <w:r>
              <w:rPr>
                <w:rFonts w:ascii="Calibri"/>
                <w:spacing w:val="-2"/>
                <w:sz w:val="18"/>
              </w:rPr>
              <w:t>Z8912805</w:t>
            </w:r>
          </w:p>
        </w:tc>
      </w:tr>
      <w:tr w:rsidR="005362E1" w14:paraId="4D23B1B4" w14:textId="77777777">
        <w:trPr>
          <w:trHeight w:val="657"/>
        </w:trPr>
        <w:tc>
          <w:tcPr>
            <w:tcW w:w="2247" w:type="dxa"/>
            <w:tcBorders>
              <w:top w:val="double" w:sz="2" w:space="0" w:color="94B3D6"/>
            </w:tcBorders>
          </w:tcPr>
          <w:p w14:paraId="4D23B1AD" w14:textId="77777777" w:rsidR="005362E1" w:rsidRDefault="006066C5">
            <w:pPr>
              <w:pStyle w:val="TableParagraph"/>
              <w:spacing w:before="1"/>
              <w:ind w:left="110"/>
              <w:rPr>
                <w:rFonts w:ascii="Calibri"/>
                <w:b/>
                <w:sz w:val="18"/>
              </w:rPr>
            </w:pPr>
            <w:r>
              <w:rPr>
                <w:rFonts w:ascii="Calibri"/>
                <w:b/>
                <w:spacing w:val="-2"/>
                <w:sz w:val="18"/>
              </w:rPr>
              <w:t>Peabody</w:t>
            </w:r>
          </w:p>
        </w:tc>
        <w:tc>
          <w:tcPr>
            <w:tcW w:w="2016" w:type="dxa"/>
            <w:tcBorders>
              <w:top w:val="double" w:sz="2" w:space="0" w:color="94B3D6"/>
            </w:tcBorders>
          </w:tcPr>
          <w:p w14:paraId="4D23B1AE" w14:textId="77777777" w:rsidR="005362E1" w:rsidRDefault="006066C5">
            <w:pPr>
              <w:pStyle w:val="TableParagraph"/>
              <w:spacing w:before="1"/>
              <w:ind w:left="105" w:right="40" w:firstLine="43"/>
              <w:rPr>
                <w:rFonts w:ascii="Calibri"/>
                <w:sz w:val="18"/>
              </w:rPr>
            </w:pPr>
            <w:r>
              <w:rPr>
                <w:rFonts w:ascii="Calibri"/>
                <w:sz w:val="18"/>
              </w:rPr>
              <w:t>45</w:t>
            </w:r>
            <w:r>
              <w:rPr>
                <w:rFonts w:ascii="Calibri"/>
                <w:spacing w:val="-11"/>
                <w:sz w:val="18"/>
              </w:rPr>
              <w:t xml:space="preserve"> </w:t>
            </w:r>
            <w:r>
              <w:rPr>
                <w:rFonts w:ascii="Calibri"/>
                <w:sz w:val="18"/>
              </w:rPr>
              <w:t>Westminster</w:t>
            </w:r>
            <w:r>
              <w:rPr>
                <w:rFonts w:ascii="Calibri"/>
                <w:spacing w:val="-10"/>
                <w:sz w:val="18"/>
              </w:rPr>
              <w:t xml:space="preserve"> </w:t>
            </w:r>
            <w:r>
              <w:rPr>
                <w:rFonts w:ascii="Calibri"/>
                <w:sz w:val="18"/>
              </w:rPr>
              <w:t xml:space="preserve">Bridge </w:t>
            </w:r>
            <w:r>
              <w:rPr>
                <w:rFonts w:ascii="Calibri"/>
                <w:spacing w:val="-6"/>
                <w:sz w:val="18"/>
              </w:rPr>
              <w:t>Rd</w:t>
            </w:r>
          </w:p>
          <w:p w14:paraId="4D23B1AF" w14:textId="77777777" w:rsidR="005362E1" w:rsidRDefault="006066C5">
            <w:pPr>
              <w:pStyle w:val="TableParagraph"/>
              <w:spacing w:line="197" w:lineRule="exact"/>
              <w:ind w:left="148"/>
              <w:rPr>
                <w:rFonts w:ascii="Calibri"/>
                <w:sz w:val="18"/>
              </w:rPr>
            </w:pPr>
            <w:r>
              <w:rPr>
                <w:rFonts w:ascii="Calibri"/>
                <w:sz w:val="18"/>
              </w:rPr>
              <w:t>London</w:t>
            </w:r>
            <w:r>
              <w:rPr>
                <w:rFonts w:ascii="Calibri"/>
                <w:spacing w:val="-5"/>
                <w:sz w:val="18"/>
              </w:rPr>
              <w:t xml:space="preserve"> </w:t>
            </w:r>
            <w:r>
              <w:rPr>
                <w:rFonts w:ascii="Calibri"/>
                <w:sz w:val="18"/>
              </w:rPr>
              <w:t>SE1</w:t>
            </w:r>
            <w:r>
              <w:rPr>
                <w:rFonts w:ascii="Calibri"/>
                <w:spacing w:val="-5"/>
                <w:sz w:val="18"/>
              </w:rPr>
              <w:t xml:space="preserve"> 7JB</w:t>
            </w:r>
          </w:p>
        </w:tc>
        <w:tc>
          <w:tcPr>
            <w:tcW w:w="1402" w:type="dxa"/>
            <w:tcBorders>
              <w:top w:val="double" w:sz="2" w:space="0" w:color="94B3D6"/>
            </w:tcBorders>
          </w:tcPr>
          <w:p w14:paraId="4D23B1B0" w14:textId="77777777" w:rsidR="005362E1" w:rsidRDefault="006066C5">
            <w:pPr>
              <w:pStyle w:val="TableParagraph"/>
              <w:spacing w:before="1"/>
              <w:ind w:left="105"/>
              <w:rPr>
                <w:rFonts w:ascii="Calibri"/>
                <w:sz w:val="18"/>
              </w:rPr>
            </w:pPr>
            <w:r>
              <w:rPr>
                <w:rFonts w:ascii="Calibri"/>
                <w:sz w:val="18"/>
              </w:rPr>
              <w:t>01206</w:t>
            </w:r>
            <w:r>
              <w:rPr>
                <w:rFonts w:ascii="Calibri"/>
                <w:spacing w:val="-3"/>
                <w:sz w:val="18"/>
              </w:rPr>
              <w:t xml:space="preserve"> </w:t>
            </w:r>
            <w:r>
              <w:rPr>
                <w:rFonts w:ascii="Calibri"/>
                <w:spacing w:val="-2"/>
                <w:sz w:val="18"/>
              </w:rPr>
              <w:t>773005</w:t>
            </w:r>
          </w:p>
        </w:tc>
        <w:tc>
          <w:tcPr>
            <w:tcW w:w="4282" w:type="dxa"/>
            <w:tcBorders>
              <w:top w:val="double" w:sz="2" w:space="0" w:color="94B3D6"/>
            </w:tcBorders>
          </w:tcPr>
          <w:p w14:paraId="4D23B1B1" w14:textId="77777777" w:rsidR="005362E1" w:rsidRDefault="006066C5">
            <w:pPr>
              <w:pStyle w:val="TableParagraph"/>
              <w:spacing w:before="1"/>
              <w:ind w:left="110"/>
              <w:rPr>
                <w:rFonts w:ascii="Calibri"/>
                <w:sz w:val="18"/>
              </w:rPr>
            </w:pPr>
            <w:hyperlink r:id="rId18">
              <w:r>
                <w:rPr>
                  <w:rFonts w:ascii="Calibri"/>
                  <w:color w:val="0000CC"/>
                  <w:spacing w:val="-2"/>
                  <w:sz w:val="18"/>
                  <w:u w:val="single" w:color="0000CC"/>
                </w:rPr>
                <w:t>Debbie.stephenson@peabody.org.uk</w:t>
              </w:r>
            </w:hyperlink>
          </w:p>
        </w:tc>
        <w:tc>
          <w:tcPr>
            <w:tcW w:w="1863" w:type="dxa"/>
            <w:tcBorders>
              <w:top w:val="double" w:sz="2" w:space="0" w:color="94B3D6"/>
            </w:tcBorders>
          </w:tcPr>
          <w:p w14:paraId="4D23B1B2" w14:textId="77777777" w:rsidR="005362E1" w:rsidRDefault="006066C5">
            <w:pPr>
              <w:pStyle w:val="TableParagraph"/>
              <w:spacing w:before="1"/>
              <w:ind w:left="106"/>
              <w:rPr>
                <w:rFonts w:ascii="Calibri"/>
                <w:sz w:val="18"/>
              </w:rPr>
            </w:pPr>
            <w:r>
              <w:rPr>
                <w:rFonts w:ascii="Calibri"/>
                <w:sz w:val="18"/>
              </w:rPr>
              <w:t xml:space="preserve">Debbie </w:t>
            </w:r>
            <w:r>
              <w:rPr>
                <w:rFonts w:ascii="Calibri"/>
                <w:spacing w:val="-2"/>
                <w:sz w:val="18"/>
              </w:rPr>
              <w:t>Stephenson</w:t>
            </w:r>
          </w:p>
        </w:tc>
        <w:tc>
          <w:tcPr>
            <w:tcW w:w="2142" w:type="dxa"/>
            <w:tcBorders>
              <w:top w:val="double" w:sz="2" w:space="0" w:color="94B3D6"/>
            </w:tcBorders>
          </w:tcPr>
          <w:p w14:paraId="4D23B1B3" w14:textId="77777777" w:rsidR="005362E1" w:rsidRDefault="006066C5">
            <w:pPr>
              <w:pStyle w:val="TableParagraph"/>
              <w:spacing w:before="1"/>
              <w:ind w:left="106"/>
              <w:rPr>
                <w:rFonts w:ascii="Calibri"/>
                <w:sz w:val="18"/>
              </w:rPr>
            </w:pPr>
            <w:r>
              <w:rPr>
                <w:rFonts w:ascii="Calibri"/>
                <w:spacing w:val="-2"/>
                <w:sz w:val="18"/>
              </w:rPr>
              <w:t>Z5696189</w:t>
            </w:r>
          </w:p>
        </w:tc>
      </w:tr>
    </w:tbl>
    <w:p w14:paraId="4D23B1B5" w14:textId="77777777" w:rsidR="005362E1" w:rsidRDefault="006066C5">
      <w:pPr>
        <w:spacing w:before="19" w:after="40"/>
        <w:ind w:left="100"/>
        <w:rPr>
          <w:b/>
        </w:rPr>
      </w:pPr>
      <w:r>
        <w:rPr>
          <w:b/>
        </w:rPr>
        <w:t>Version</w:t>
      </w:r>
      <w:r>
        <w:rPr>
          <w:b/>
          <w:spacing w:val="-2"/>
        </w:rPr>
        <w:t xml:space="preserve"> Control</w:t>
      </w:r>
    </w:p>
    <w:tbl>
      <w:tblPr>
        <w:tblW w:w="0" w:type="auto"/>
        <w:tblInd w:w="1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526"/>
        <w:gridCol w:w="8426"/>
      </w:tblGrid>
      <w:tr w:rsidR="005362E1" w14:paraId="4D23B1B8" w14:textId="77777777">
        <w:trPr>
          <w:trHeight w:val="254"/>
        </w:trPr>
        <w:tc>
          <w:tcPr>
            <w:tcW w:w="5526" w:type="dxa"/>
          </w:tcPr>
          <w:p w14:paraId="4D23B1B6" w14:textId="77777777" w:rsidR="005362E1" w:rsidRDefault="006066C5">
            <w:pPr>
              <w:pStyle w:val="TableParagraph"/>
              <w:spacing w:line="234" w:lineRule="exact"/>
              <w:ind w:left="110"/>
              <w:rPr>
                <w:b/>
              </w:rPr>
            </w:pPr>
            <w:r>
              <w:rPr>
                <w:b/>
              </w:rPr>
              <w:t>Date</w:t>
            </w:r>
            <w:r>
              <w:rPr>
                <w:b/>
                <w:spacing w:val="-4"/>
              </w:rPr>
              <w:t xml:space="preserve"> </w:t>
            </w:r>
            <w:r>
              <w:rPr>
                <w:b/>
              </w:rPr>
              <w:t>Agreement</w:t>
            </w:r>
            <w:r>
              <w:rPr>
                <w:b/>
                <w:spacing w:val="-7"/>
              </w:rPr>
              <w:t xml:space="preserve"> </w:t>
            </w:r>
            <w:r>
              <w:rPr>
                <w:b/>
              </w:rPr>
              <w:t>comes</w:t>
            </w:r>
            <w:r>
              <w:rPr>
                <w:b/>
                <w:spacing w:val="-4"/>
              </w:rPr>
              <w:t xml:space="preserve"> </w:t>
            </w:r>
            <w:r>
              <w:rPr>
                <w:b/>
              </w:rPr>
              <w:t>into</w:t>
            </w:r>
            <w:r>
              <w:rPr>
                <w:b/>
                <w:spacing w:val="-5"/>
              </w:rPr>
              <w:t xml:space="preserve"> </w:t>
            </w:r>
            <w:r>
              <w:rPr>
                <w:b/>
                <w:spacing w:val="-4"/>
              </w:rPr>
              <w:t>force</w:t>
            </w:r>
          </w:p>
        </w:tc>
        <w:tc>
          <w:tcPr>
            <w:tcW w:w="8426" w:type="dxa"/>
          </w:tcPr>
          <w:p w14:paraId="4D23B1B7" w14:textId="77777777" w:rsidR="005362E1" w:rsidRDefault="006066C5">
            <w:pPr>
              <w:pStyle w:val="TableParagraph"/>
              <w:spacing w:line="234" w:lineRule="exact"/>
              <w:ind w:left="105"/>
            </w:pPr>
            <w:r>
              <w:t>1</w:t>
            </w:r>
            <w:r>
              <w:rPr>
                <w:vertAlign w:val="superscript"/>
              </w:rPr>
              <w:t>st</w:t>
            </w:r>
            <w:r>
              <w:rPr>
                <w:spacing w:val="-5"/>
              </w:rPr>
              <w:t xml:space="preserve"> </w:t>
            </w:r>
            <w:r>
              <w:t xml:space="preserve">April </w:t>
            </w:r>
            <w:r>
              <w:rPr>
                <w:spacing w:val="-4"/>
              </w:rPr>
              <w:t>2023</w:t>
            </w:r>
          </w:p>
        </w:tc>
      </w:tr>
      <w:tr w:rsidR="005362E1" w14:paraId="4D23B1BB" w14:textId="77777777">
        <w:trPr>
          <w:trHeight w:val="253"/>
        </w:trPr>
        <w:tc>
          <w:tcPr>
            <w:tcW w:w="5526" w:type="dxa"/>
          </w:tcPr>
          <w:p w14:paraId="4D23B1B9" w14:textId="77777777" w:rsidR="005362E1" w:rsidRDefault="006066C5">
            <w:pPr>
              <w:pStyle w:val="TableParagraph"/>
              <w:spacing w:line="234" w:lineRule="exact"/>
              <w:ind w:left="110"/>
              <w:rPr>
                <w:b/>
              </w:rPr>
            </w:pPr>
            <w:r>
              <w:rPr>
                <w:b/>
              </w:rPr>
              <w:t>Date</w:t>
            </w:r>
            <w:r>
              <w:rPr>
                <w:b/>
                <w:spacing w:val="-3"/>
              </w:rPr>
              <w:t xml:space="preserve"> </w:t>
            </w:r>
            <w:r>
              <w:rPr>
                <w:b/>
              </w:rPr>
              <w:t>of</w:t>
            </w:r>
            <w:r>
              <w:rPr>
                <w:b/>
                <w:spacing w:val="-5"/>
              </w:rPr>
              <w:t xml:space="preserve"> </w:t>
            </w:r>
            <w:r>
              <w:rPr>
                <w:b/>
              </w:rPr>
              <w:t>Agreement</w:t>
            </w:r>
            <w:r>
              <w:rPr>
                <w:b/>
                <w:spacing w:val="-4"/>
              </w:rPr>
              <w:t xml:space="preserve"> </w:t>
            </w:r>
            <w:r>
              <w:rPr>
                <w:b/>
                <w:spacing w:val="-2"/>
              </w:rPr>
              <w:t>review</w:t>
            </w:r>
          </w:p>
        </w:tc>
        <w:tc>
          <w:tcPr>
            <w:tcW w:w="8426" w:type="dxa"/>
          </w:tcPr>
          <w:p w14:paraId="4D23B1BA" w14:textId="77777777" w:rsidR="005362E1" w:rsidRDefault="006066C5">
            <w:pPr>
              <w:pStyle w:val="TableParagraph"/>
              <w:spacing w:line="234" w:lineRule="exact"/>
              <w:ind w:left="105"/>
            </w:pPr>
            <w:r>
              <w:t>1</w:t>
            </w:r>
            <w:r>
              <w:rPr>
                <w:vertAlign w:val="superscript"/>
              </w:rPr>
              <w:t>st</w:t>
            </w:r>
            <w:r>
              <w:rPr>
                <w:spacing w:val="-5"/>
              </w:rPr>
              <w:t xml:space="preserve"> </w:t>
            </w:r>
            <w:r>
              <w:t xml:space="preserve">April </w:t>
            </w:r>
            <w:r>
              <w:rPr>
                <w:spacing w:val="-4"/>
              </w:rPr>
              <w:t>2026</w:t>
            </w:r>
          </w:p>
        </w:tc>
      </w:tr>
      <w:tr w:rsidR="005362E1" w14:paraId="4D23B1BE" w14:textId="77777777">
        <w:trPr>
          <w:trHeight w:val="249"/>
        </w:trPr>
        <w:tc>
          <w:tcPr>
            <w:tcW w:w="5526" w:type="dxa"/>
          </w:tcPr>
          <w:p w14:paraId="4D23B1BC" w14:textId="77777777" w:rsidR="005362E1" w:rsidRDefault="006066C5">
            <w:pPr>
              <w:pStyle w:val="TableParagraph"/>
              <w:spacing w:line="229" w:lineRule="exact"/>
              <w:ind w:left="110"/>
              <w:rPr>
                <w:b/>
              </w:rPr>
            </w:pPr>
            <w:r>
              <w:rPr>
                <w:b/>
              </w:rPr>
              <w:t>Agreement</w:t>
            </w:r>
            <w:r>
              <w:rPr>
                <w:b/>
                <w:spacing w:val="-5"/>
              </w:rPr>
              <w:t xml:space="preserve"> </w:t>
            </w:r>
            <w:r>
              <w:rPr>
                <w:b/>
              </w:rPr>
              <w:t>owner</w:t>
            </w:r>
            <w:r>
              <w:rPr>
                <w:b/>
                <w:spacing w:val="-1"/>
              </w:rPr>
              <w:t xml:space="preserve"> </w:t>
            </w:r>
            <w:r>
              <w:rPr>
                <w:b/>
                <w:spacing w:val="-2"/>
              </w:rPr>
              <w:t>(Organisation)</w:t>
            </w:r>
          </w:p>
        </w:tc>
        <w:tc>
          <w:tcPr>
            <w:tcW w:w="8426" w:type="dxa"/>
          </w:tcPr>
          <w:p w14:paraId="4D23B1BD" w14:textId="77777777" w:rsidR="005362E1" w:rsidRDefault="006066C5">
            <w:pPr>
              <w:pStyle w:val="TableParagraph"/>
              <w:spacing w:line="229" w:lineRule="exact"/>
              <w:ind w:left="105"/>
            </w:pPr>
            <w:r>
              <w:t>Essex</w:t>
            </w:r>
            <w:r>
              <w:rPr>
                <w:spacing w:val="-2"/>
              </w:rPr>
              <w:t xml:space="preserve"> </w:t>
            </w:r>
            <w:r>
              <w:t>County</w:t>
            </w:r>
            <w:r>
              <w:rPr>
                <w:spacing w:val="-6"/>
              </w:rPr>
              <w:t xml:space="preserve"> </w:t>
            </w:r>
            <w:r>
              <w:rPr>
                <w:spacing w:val="-2"/>
              </w:rPr>
              <w:t>Council</w:t>
            </w:r>
          </w:p>
        </w:tc>
      </w:tr>
      <w:tr w:rsidR="005362E1" w14:paraId="4D23B1C1" w14:textId="77777777">
        <w:trPr>
          <w:trHeight w:val="254"/>
        </w:trPr>
        <w:tc>
          <w:tcPr>
            <w:tcW w:w="5526" w:type="dxa"/>
          </w:tcPr>
          <w:p w14:paraId="4D23B1BF" w14:textId="77777777" w:rsidR="005362E1" w:rsidRDefault="006066C5">
            <w:pPr>
              <w:pStyle w:val="TableParagraph"/>
              <w:spacing w:line="234" w:lineRule="exact"/>
              <w:ind w:left="110"/>
              <w:rPr>
                <w:b/>
              </w:rPr>
            </w:pPr>
            <w:r>
              <w:rPr>
                <w:b/>
              </w:rPr>
              <w:t>Agreement</w:t>
            </w:r>
            <w:r>
              <w:rPr>
                <w:b/>
                <w:spacing w:val="-3"/>
              </w:rPr>
              <w:t xml:space="preserve"> </w:t>
            </w:r>
            <w:r>
              <w:rPr>
                <w:b/>
              </w:rPr>
              <w:t>drawn</w:t>
            </w:r>
            <w:r>
              <w:rPr>
                <w:b/>
                <w:spacing w:val="-2"/>
              </w:rPr>
              <w:t xml:space="preserve"> </w:t>
            </w:r>
            <w:r>
              <w:rPr>
                <w:b/>
              </w:rPr>
              <w:t>up</w:t>
            </w:r>
            <w:r>
              <w:rPr>
                <w:b/>
                <w:spacing w:val="-3"/>
              </w:rPr>
              <w:t xml:space="preserve"> </w:t>
            </w:r>
            <w:r>
              <w:rPr>
                <w:b/>
              </w:rPr>
              <w:t>by</w:t>
            </w:r>
            <w:r>
              <w:rPr>
                <w:b/>
                <w:spacing w:val="-2"/>
              </w:rPr>
              <w:t xml:space="preserve"> (Author(s))</w:t>
            </w:r>
          </w:p>
        </w:tc>
        <w:tc>
          <w:tcPr>
            <w:tcW w:w="8426" w:type="dxa"/>
          </w:tcPr>
          <w:p w14:paraId="4D23B1C0" w14:textId="77777777" w:rsidR="005362E1" w:rsidRDefault="006066C5">
            <w:pPr>
              <w:pStyle w:val="TableParagraph"/>
              <w:spacing w:line="234" w:lineRule="exact"/>
              <w:ind w:left="105"/>
            </w:pPr>
            <w:r>
              <w:t>Shaun</w:t>
            </w:r>
            <w:r>
              <w:rPr>
                <w:spacing w:val="-6"/>
              </w:rPr>
              <w:t xml:space="preserve"> </w:t>
            </w:r>
            <w:r>
              <w:t>Cook-</w:t>
            </w:r>
            <w:r>
              <w:rPr>
                <w:spacing w:val="-4"/>
              </w:rPr>
              <w:t xml:space="preserve"> </w:t>
            </w:r>
            <w:r>
              <w:t>Senior</w:t>
            </w:r>
            <w:r>
              <w:rPr>
                <w:spacing w:val="-4"/>
              </w:rPr>
              <w:t xml:space="preserve"> </w:t>
            </w:r>
            <w:r>
              <w:rPr>
                <w:spacing w:val="-2"/>
              </w:rPr>
              <w:t>Analyst</w:t>
            </w:r>
          </w:p>
        </w:tc>
      </w:tr>
      <w:tr w:rsidR="005362E1" w14:paraId="4D23B1C4" w14:textId="77777777">
        <w:trPr>
          <w:trHeight w:val="509"/>
        </w:trPr>
        <w:tc>
          <w:tcPr>
            <w:tcW w:w="5526" w:type="dxa"/>
          </w:tcPr>
          <w:p w14:paraId="4D23B1C2" w14:textId="77777777" w:rsidR="005362E1" w:rsidRDefault="006066C5">
            <w:pPr>
              <w:pStyle w:val="TableParagraph"/>
              <w:spacing w:line="254" w:lineRule="exact"/>
              <w:ind w:left="110"/>
              <w:rPr>
                <w:b/>
              </w:rPr>
            </w:pPr>
            <w:r>
              <w:rPr>
                <w:b/>
              </w:rPr>
              <w:t>Status</w:t>
            </w:r>
            <w:r>
              <w:rPr>
                <w:b/>
                <w:spacing w:val="-8"/>
              </w:rPr>
              <w:t xml:space="preserve"> </w:t>
            </w:r>
            <w:r>
              <w:rPr>
                <w:b/>
              </w:rPr>
              <w:t>of</w:t>
            </w:r>
            <w:r>
              <w:rPr>
                <w:b/>
                <w:spacing w:val="-11"/>
              </w:rPr>
              <w:t xml:space="preserve"> </w:t>
            </w:r>
            <w:r>
              <w:rPr>
                <w:b/>
              </w:rPr>
              <w:t>document</w:t>
            </w:r>
            <w:r>
              <w:rPr>
                <w:b/>
                <w:spacing w:val="-9"/>
              </w:rPr>
              <w:t xml:space="preserve"> </w:t>
            </w:r>
            <w:r>
              <w:rPr>
                <w:b/>
              </w:rPr>
              <w:t>–</w:t>
            </w:r>
            <w:r>
              <w:rPr>
                <w:b/>
                <w:spacing w:val="-8"/>
              </w:rPr>
              <w:t xml:space="preserve"> </w:t>
            </w:r>
            <w:r>
              <w:rPr>
                <w:b/>
              </w:rPr>
              <w:t xml:space="preserve">DRAFT/FOR </w:t>
            </w:r>
            <w:r>
              <w:rPr>
                <w:b/>
                <w:spacing w:val="-2"/>
              </w:rPr>
              <w:t>APPROVAL/APPROVED</w:t>
            </w:r>
          </w:p>
        </w:tc>
        <w:tc>
          <w:tcPr>
            <w:tcW w:w="8426" w:type="dxa"/>
          </w:tcPr>
          <w:p w14:paraId="4D23B1C3" w14:textId="77777777" w:rsidR="005362E1" w:rsidRDefault="006066C5">
            <w:pPr>
              <w:pStyle w:val="TableParagraph"/>
              <w:ind w:left="105"/>
            </w:pPr>
            <w:r>
              <w:rPr>
                <w:spacing w:val="-2"/>
              </w:rPr>
              <w:t>Approved</w:t>
            </w:r>
          </w:p>
        </w:tc>
      </w:tr>
      <w:tr w:rsidR="005362E1" w14:paraId="4D23B1C7" w14:textId="77777777">
        <w:trPr>
          <w:trHeight w:val="253"/>
        </w:trPr>
        <w:tc>
          <w:tcPr>
            <w:tcW w:w="5526" w:type="dxa"/>
          </w:tcPr>
          <w:p w14:paraId="4D23B1C5" w14:textId="77777777" w:rsidR="005362E1" w:rsidRDefault="006066C5">
            <w:pPr>
              <w:pStyle w:val="TableParagraph"/>
              <w:spacing w:line="234" w:lineRule="exact"/>
              <w:ind w:left="110"/>
              <w:rPr>
                <w:b/>
              </w:rPr>
            </w:pPr>
            <w:r>
              <w:rPr>
                <w:b/>
                <w:spacing w:val="-2"/>
              </w:rPr>
              <w:t>Version</w:t>
            </w:r>
          </w:p>
        </w:tc>
        <w:tc>
          <w:tcPr>
            <w:tcW w:w="8426" w:type="dxa"/>
          </w:tcPr>
          <w:p w14:paraId="4D23B1C6" w14:textId="77777777" w:rsidR="005362E1" w:rsidRDefault="006066C5">
            <w:pPr>
              <w:pStyle w:val="TableParagraph"/>
              <w:spacing w:line="234" w:lineRule="exact"/>
              <w:ind w:left="105"/>
            </w:pPr>
            <w:r>
              <w:rPr>
                <w:spacing w:val="-5"/>
              </w:rPr>
              <w:t>1.0</w:t>
            </w:r>
          </w:p>
        </w:tc>
      </w:tr>
    </w:tbl>
    <w:p w14:paraId="4D23B1C8" w14:textId="77777777" w:rsidR="005362E1" w:rsidRDefault="005362E1">
      <w:pPr>
        <w:pStyle w:val="BodyText"/>
        <w:rPr>
          <w:b/>
        </w:rPr>
      </w:pPr>
    </w:p>
    <w:p w14:paraId="4D23B1C9" w14:textId="77777777" w:rsidR="005362E1" w:rsidRDefault="005362E1">
      <w:pPr>
        <w:pStyle w:val="BodyText"/>
        <w:spacing w:before="10"/>
        <w:rPr>
          <w:b/>
          <w:sz w:val="19"/>
        </w:rPr>
      </w:pPr>
    </w:p>
    <w:p w14:paraId="4D23B1CA" w14:textId="77777777" w:rsidR="005362E1" w:rsidRDefault="006066C5">
      <w:pPr>
        <w:pStyle w:val="Heading2"/>
      </w:pPr>
      <w:r>
        <w:rPr>
          <w:color w:val="003399"/>
        </w:rPr>
        <w:t>Wider</w:t>
      </w:r>
      <w:r>
        <w:rPr>
          <w:color w:val="003399"/>
          <w:spacing w:val="-17"/>
        </w:rPr>
        <w:t xml:space="preserve"> </w:t>
      </w:r>
      <w:r>
        <w:rPr>
          <w:color w:val="003399"/>
        </w:rPr>
        <w:t>Eastern</w:t>
      </w:r>
      <w:r>
        <w:rPr>
          <w:color w:val="003399"/>
          <w:spacing w:val="-15"/>
        </w:rPr>
        <w:t xml:space="preserve"> </w:t>
      </w:r>
      <w:r>
        <w:rPr>
          <w:color w:val="003399"/>
        </w:rPr>
        <w:t>Information</w:t>
      </w:r>
      <w:r>
        <w:rPr>
          <w:color w:val="003399"/>
          <w:spacing w:val="-18"/>
        </w:rPr>
        <w:t xml:space="preserve"> </w:t>
      </w:r>
      <w:r>
        <w:rPr>
          <w:color w:val="003399"/>
        </w:rPr>
        <w:t>Stakeholder</w:t>
      </w:r>
      <w:r>
        <w:rPr>
          <w:color w:val="003399"/>
          <w:spacing w:val="-21"/>
        </w:rPr>
        <w:t xml:space="preserve"> </w:t>
      </w:r>
      <w:r>
        <w:rPr>
          <w:color w:val="003399"/>
          <w:spacing w:val="-2"/>
        </w:rPr>
        <w:t>Forum</w:t>
      </w:r>
    </w:p>
    <w:p w14:paraId="4D23B1CB" w14:textId="77777777" w:rsidR="005362E1" w:rsidRDefault="006066C5">
      <w:pPr>
        <w:pStyle w:val="BodyText"/>
        <w:spacing w:before="216" w:line="237" w:lineRule="auto"/>
        <w:ind w:left="100" w:right="339"/>
        <w:jc w:val="both"/>
      </w:pPr>
      <w:r>
        <w:t>This Information Sharing Protocol is designed to ensure that information is shared in a way that is fair,</w:t>
      </w:r>
      <w:r>
        <w:rPr>
          <w:spacing w:val="25"/>
        </w:rPr>
        <w:t xml:space="preserve"> </w:t>
      </w:r>
      <w:r>
        <w:t>transparent and in line with the rights and expectations of the people whose information you are sharing.</w:t>
      </w:r>
    </w:p>
    <w:p w14:paraId="4D23B1CC" w14:textId="77777777" w:rsidR="005362E1" w:rsidRDefault="006066C5">
      <w:pPr>
        <w:pStyle w:val="BodyText"/>
        <w:spacing w:before="209"/>
        <w:ind w:left="100" w:right="334"/>
        <w:jc w:val="both"/>
      </w:pPr>
      <w:r>
        <w:t xml:space="preserve">This protocol will help you to identify the </w:t>
      </w:r>
      <w:r>
        <w:t>issues you need to consider when deciding whether to share personal data. It should give you confidence to share personal data when it is appropriate to do so but should also give you a clearer idea of when it is not acceptable to share data.</w:t>
      </w:r>
    </w:p>
    <w:p w14:paraId="4D23B1CD" w14:textId="77777777" w:rsidR="005362E1" w:rsidRDefault="006066C5">
      <w:pPr>
        <w:pStyle w:val="BodyText"/>
        <w:spacing w:before="205"/>
        <w:ind w:left="100"/>
      </w:pPr>
      <w:r>
        <w:t>Specific</w:t>
      </w:r>
      <w:r>
        <w:rPr>
          <w:spacing w:val="-1"/>
        </w:rPr>
        <w:t xml:space="preserve"> </w:t>
      </w:r>
      <w:r>
        <w:t>bene</w:t>
      </w:r>
      <w:r>
        <w:t>fits</w:t>
      </w:r>
      <w:r>
        <w:rPr>
          <w:spacing w:val="1"/>
        </w:rPr>
        <w:t xml:space="preserve"> </w:t>
      </w:r>
      <w:r>
        <w:rPr>
          <w:spacing w:val="-2"/>
        </w:rPr>
        <w:t>include:</w:t>
      </w:r>
    </w:p>
    <w:p w14:paraId="4D23B1CE" w14:textId="77777777" w:rsidR="005362E1" w:rsidRDefault="006066C5">
      <w:pPr>
        <w:pStyle w:val="ListParagraph"/>
        <w:numPr>
          <w:ilvl w:val="0"/>
          <w:numId w:val="4"/>
        </w:numPr>
        <w:tabs>
          <w:tab w:val="left" w:pos="820"/>
          <w:tab w:val="left" w:pos="821"/>
        </w:tabs>
        <w:spacing w:before="3" w:line="275" w:lineRule="exact"/>
        <w:ind w:hanging="361"/>
        <w:rPr>
          <w:sz w:val="24"/>
        </w:rPr>
      </w:pPr>
      <w:r>
        <w:rPr>
          <w:sz w:val="24"/>
        </w:rPr>
        <w:t>transparency</w:t>
      </w:r>
      <w:r>
        <w:rPr>
          <w:spacing w:val="-6"/>
          <w:sz w:val="24"/>
        </w:rPr>
        <w:t xml:space="preserve"> </w:t>
      </w:r>
      <w:r>
        <w:rPr>
          <w:sz w:val="24"/>
        </w:rPr>
        <w:t>for</w:t>
      </w:r>
      <w:r>
        <w:rPr>
          <w:spacing w:val="-2"/>
          <w:sz w:val="24"/>
        </w:rPr>
        <w:t xml:space="preserve"> </w:t>
      </w:r>
      <w:r>
        <w:rPr>
          <w:sz w:val="24"/>
        </w:rPr>
        <w:t>individuals</w:t>
      </w:r>
      <w:r>
        <w:rPr>
          <w:spacing w:val="-4"/>
          <w:sz w:val="24"/>
        </w:rPr>
        <w:t xml:space="preserve"> </w:t>
      </w:r>
      <w:r>
        <w:rPr>
          <w:sz w:val="24"/>
        </w:rPr>
        <w:t>whose</w:t>
      </w:r>
      <w:r>
        <w:rPr>
          <w:spacing w:val="-3"/>
          <w:sz w:val="24"/>
        </w:rPr>
        <w:t xml:space="preserve"> </w:t>
      </w:r>
      <w:r>
        <w:rPr>
          <w:sz w:val="24"/>
        </w:rPr>
        <w:t>data</w:t>
      </w:r>
      <w:r>
        <w:rPr>
          <w:spacing w:val="-2"/>
          <w:sz w:val="24"/>
        </w:rPr>
        <w:t xml:space="preserve"> </w:t>
      </w:r>
      <w:r>
        <w:rPr>
          <w:sz w:val="24"/>
        </w:rPr>
        <w:t>you</w:t>
      </w:r>
      <w:r>
        <w:rPr>
          <w:spacing w:val="-3"/>
          <w:sz w:val="24"/>
        </w:rPr>
        <w:t xml:space="preserve"> </w:t>
      </w:r>
      <w:r>
        <w:rPr>
          <w:sz w:val="24"/>
        </w:rPr>
        <w:t>wish</w:t>
      </w:r>
      <w:r>
        <w:rPr>
          <w:spacing w:val="-3"/>
          <w:sz w:val="24"/>
        </w:rPr>
        <w:t xml:space="preserve"> </w:t>
      </w:r>
      <w:r>
        <w:rPr>
          <w:sz w:val="24"/>
        </w:rPr>
        <w:t>to</w:t>
      </w:r>
      <w:r>
        <w:rPr>
          <w:spacing w:val="-2"/>
          <w:sz w:val="24"/>
        </w:rPr>
        <w:t xml:space="preserve"> </w:t>
      </w:r>
      <w:r>
        <w:rPr>
          <w:sz w:val="24"/>
        </w:rPr>
        <w:t>share</w:t>
      </w:r>
      <w:r>
        <w:rPr>
          <w:spacing w:val="-3"/>
          <w:sz w:val="24"/>
        </w:rPr>
        <w:t xml:space="preserve"> </w:t>
      </w:r>
      <w:r>
        <w:rPr>
          <w:sz w:val="24"/>
        </w:rPr>
        <w:t>as</w:t>
      </w:r>
      <w:r>
        <w:rPr>
          <w:spacing w:val="-3"/>
          <w:sz w:val="24"/>
        </w:rPr>
        <w:t xml:space="preserve"> </w:t>
      </w:r>
      <w:r>
        <w:rPr>
          <w:sz w:val="24"/>
        </w:rPr>
        <w:t>protocols</w:t>
      </w:r>
      <w:r>
        <w:rPr>
          <w:spacing w:val="-4"/>
          <w:sz w:val="24"/>
        </w:rPr>
        <w:t xml:space="preserve"> </w:t>
      </w:r>
      <w:r>
        <w:rPr>
          <w:sz w:val="24"/>
        </w:rPr>
        <w:t>are</w:t>
      </w:r>
      <w:r>
        <w:rPr>
          <w:spacing w:val="-3"/>
          <w:sz w:val="24"/>
        </w:rPr>
        <w:t xml:space="preserve"> </w:t>
      </w:r>
      <w:r>
        <w:rPr>
          <w:sz w:val="24"/>
        </w:rPr>
        <w:t>published</w:t>
      </w:r>
      <w:r>
        <w:rPr>
          <w:spacing w:val="-3"/>
          <w:sz w:val="24"/>
        </w:rPr>
        <w:t xml:space="preserve"> </w:t>
      </w:r>
      <w:proofErr w:type="gramStart"/>
      <w:r>
        <w:rPr>
          <w:spacing w:val="-2"/>
          <w:sz w:val="24"/>
        </w:rPr>
        <w:t>here;</w:t>
      </w:r>
      <w:proofErr w:type="gramEnd"/>
    </w:p>
    <w:p w14:paraId="4D23B1CF" w14:textId="77777777" w:rsidR="005362E1" w:rsidRDefault="006066C5">
      <w:pPr>
        <w:pStyle w:val="ListParagraph"/>
        <w:numPr>
          <w:ilvl w:val="0"/>
          <w:numId w:val="4"/>
        </w:numPr>
        <w:tabs>
          <w:tab w:val="left" w:pos="820"/>
          <w:tab w:val="left" w:pos="821"/>
        </w:tabs>
        <w:spacing w:line="242" w:lineRule="auto"/>
        <w:ind w:right="335"/>
        <w:rPr>
          <w:sz w:val="24"/>
        </w:rPr>
      </w:pPr>
      <w:proofErr w:type="spellStart"/>
      <w:r>
        <w:rPr>
          <w:sz w:val="24"/>
        </w:rPr>
        <w:t>minimised</w:t>
      </w:r>
      <w:proofErr w:type="spellEnd"/>
      <w:r>
        <w:rPr>
          <w:sz w:val="24"/>
        </w:rPr>
        <w:t xml:space="preserve"> risk of breaking</w:t>
      </w:r>
      <w:r>
        <w:rPr>
          <w:spacing w:val="21"/>
          <w:sz w:val="24"/>
        </w:rPr>
        <w:t xml:space="preserve"> </w:t>
      </w:r>
      <w:r>
        <w:rPr>
          <w:sz w:val="24"/>
        </w:rPr>
        <w:t>the law and consequent enforcement action by the</w:t>
      </w:r>
      <w:r>
        <w:rPr>
          <w:spacing w:val="33"/>
          <w:sz w:val="24"/>
        </w:rPr>
        <w:t xml:space="preserve"> </w:t>
      </w:r>
      <w:r>
        <w:rPr>
          <w:sz w:val="24"/>
        </w:rPr>
        <w:t>Information Commissioner’s Office (ICO)</w:t>
      </w:r>
      <w:r>
        <w:rPr>
          <w:spacing w:val="27"/>
          <w:sz w:val="24"/>
        </w:rPr>
        <w:t xml:space="preserve"> </w:t>
      </w:r>
      <w:r>
        <w:rPr>
          <w:sz w:val="24"/>
        </w:rPr>
        <w:t>or</w:t>
      </w:r>
      <w:r>
        <w:rPr>
          <w:spacing w:val="40"/>
          <w:sz w:val="24"/>
        </w:rPr>
        <w:t xml:space="preserve"> </w:t>
      </w:r>
      <w:r>
        <w:rPr>
          <w:sz w:val="24"/>
        </w:rPr>
        <w:t xml:space="preserve">other </w:t>
      </w:r>
      <w:proofErr w:type="gramStart"/>
      <w:r>
        <w:rPr>
          <w:sz w:val="24"/>
        </w:rPr>
        <w:t>regulators;</w:t>
      </w:r>
      <w:proofErr w:type="gramEnd"/>
    </w:p>
    <w:p w14:paraId="4D23B1D0" w14:textId="77777777" w:rsidR="005362E1" w:rsidRDefault="006066C5">
      <w:pPr>
        <w:pStyle w:val="ListParagraph"/>
        <w:numPr>
          <w:ilvl w:val="0"/>
          <w:numId w:val="4"/>
        </w:numPr>
        <w:tabs>
          <w:tab w:val="left" w:pos="820"/>
          <w:tab w:val="left" w:pos="821"/>
        </w:tabs>
        <w:spacing w:line="271" w:lineRule="exact"/>
        <w:ind w:hanging="361"/>
        <w:rPr>
          <w:sz w:val="24"/>
        </w:rPr>
      </w:pPr>
      <w:r>
        <w:rPr>
          <w:sz w:val="24"/>
        </w:rPr>
        <w:t>greater</w:t>
      </w:r>
      <w:r>
        <w:rPr>
          <w:spacing w:val="-5"/>
          <w:sz w:val="24"/>
        </w:rPr>
        <w:t xml:space="preserve"> </w:t>
      </w:r>
      <w:r>
        <w:rPr>
          <w:sz w:val="24"/>
        </w:rPr>
        <w:t>public</w:t>
      </w:r>
      <w:r>
        <w:rPr>
          <w:spacing w:val="-3"/>
          <w:sz w:val="24"/>
        </w:rPr>
        <w:t xml:space="preserve"> </w:t>
      </w:r>
      <w:r>
        <w:rPr>
          <w:sz w:val="24"/>
        </w:rPr>
        <w:t>trust</w:t>
      </w:r>
      <w:r>
        <w:rPr>
          <w:spacing w:val="-4"/>
          <w:sz w:val="24"/>
        </w:rPr>
        <w:t xml:space="preserve"> </w:t>
      </w:r>
      <w:r>
        <w:rPr>
          <w:sz w:val="24"/>
        </w:rPr>
        <w:t>and</w:t>
      </w:r>
      <w:r>
        <w:rPr>
          <w:spacing w:val="-3"/>
          <w:sz w:val="24"/>
        </w:rPr>
        <w:t xml:space="preserve"> </w:t>
      </w:r>
      <w:r>
        <w:rPr>
          <w:sz w:val="24"/>
        </w:rPr>
        <w:t>a</w:t>
      </w:r>
      <w:r>
        <w:rPr>
          <w:spacing w:val="-3"/>
          <w:sz w:val="24"/>
        </w:rPr>
        <w:t xml:space="preserve"> </w:t>
      </w:r>
      <w:r>
        <w:rPr>
          <w:sz w:val="24"/>
        </w:rPr>
        <w:t>better</w:t>
      </w:r>
      <w:r>
        <w:rPr>
          <w:spacing w:val="-6"/>
          <w:sz w:val="24"/>
        </w:rPr>
        <w:t xml:space="preserve"> </w:t>
      </w:r>
      <w:r>
        <w:rPr>
          <w:sz w:val="24"/>
        </w:rPr>
        <w:t>relationship</w:t>
      </w:r>
      <w:r>
        <w:rPr>
          <w:spacing w:val="-4"/>
          <w:sz w:val="24"/>
        </w:rPr>
        <w:t xml:space="preserve"> </w:t>
      </w:r>
      <w:r>
        <w:rPr>
          <w:sz w:val="24"/>
        </w:rPr>
        <w:t>by</w:t>
      </w:r>
      <w:r>
        <w:rPr>
          <w:spacing w:val="-3"/>
          <w:sz w:val="24"/>
        </w:rPr>
        <w:t xml:space="preserve"> </w:t>
      </w:r>
      <w:r>
        <w:rPr>
          <w:sz w:val="24"/>
        </w:rPr>
        <w:t>ensuring</w:t>
      </w:r>
      <w:r>
        <w:rPr>
          <w:spacing w:val="-7"/>
          <w:sz w:val="24"/>
        </w:rPr>
        <w:t xml:space="preserve"> </w:t>
      </w:r>
      <w:r>
        <w:rPr>
          <w:sz w:val="24"/>
        </w:rPr>
        <w:t>that</w:t>
      </w:r>
      <w:r>
        <w:rPr>
          <w:spacing w:val="-4"/>
          <w:sz w:val="24"/>
        </w:rPr>
        <w:t xml:space="preserve"> </w:t>
      </w:r>
      <w:r>
        <w:rPr>
          <w:sz w:val="24"/>
        </w:rPr>
        <w:t>legally</w:t>
      </w:r>
      <w:r>
        <w:rPr>
          <w:spacing w:val="-3"/>
          <w:sz w:val="24"/>
        </w:rPr>
        <w:t xml:space="preserve"> </w:t>
      </w:r>
      <w:r>
        <w:rPr>
          <w:sz w:val="24"/>
        </w:rPr>
        <w:t>required</w:t>
      </w:r>
      <w:r>
        <w:rPr>
          <w:spacing w:val="-4"/>
          <w:sz w:val="24"/>
        </w:rPr>
        <w:t xml:space="preserve"> </w:t>
      </w:r>
      <w:r>
        <w:rPr>
          <w:sz w:val="24"/>
        </w:rPr>
        <w:t>safeguards</w:t>
      </w:r>
      <w:r>
        <w:rPr>
          <w:spacing w:val="-3"/>
          <w:sz w:val="24"/>
        </w:rPr>
        <w:t xml:space="preserve"> </w:t>
      </w:r>
      <w:r>
        <w:rPr>
          <w:sz w:val="24"/>
        </w:rPr>
        <w:t>are</w:t>
      </w:r>
      <w:r>
        <w:rPr>
          <w:spacing w:val="-4"/>
          <w:sz w:val="24"/>
        </w:rPr>
        <w:t xml:space="preserve"> </w:t>
      </w:r>
      <w:r>
        <w:rPr>
          <w:sz w:val="24"/>
        </w:rPr>
        <w:t>in</w:t>
      </w:r>
      <w:r>
        <w:rPr>
          <w:spacing w:val="-3"/>
          <w:sz w:val="24"/>
        </w:rPr>
        <w:t xml:space="preserve"> </w:t>
      </w:r>
      <w:r>
        <w:rPr>
          <w:sz w:val="24"/>
        </w:rPr>
        <w:t>place</w:t>
      </w:r>
      <w:r>
        <w:rPr>
          <w:spacing w:val="-3"/>
          <w:sz w:val="24"/>
        </w:rPr>
        <w:t xml:space="preserve"> </w:t>
      </w:r>
      <w:r>
        <w:rPr>
          <w:sz w:val="24"/>
        </w:rPr>
        <w:t>and</w:t>
      </w:r>
      <w:r>
        <w:rPr>
          <w:spacing w:val="-3"/>
          <w:sz w:val="24"/>
        </w:rPr>
        <w:t xml:space="preserve"> </w:t>
      </w:r>
      <w:r>
        <w:rPr>
          <w:sz w:val="24"/>
        </w:rPr>
        <w:t>complied</w:t>
      </w:r>
      <w:r>
        <w:rPr>
          <w:spacing w:val="-3"/>
          <w:sz w:val="24"/>
        </w:rPr>
        <w:t xml:space="preserve"> </w:t>
      </w:r>
      <w:proofErr w:type="gramStart"/>
      <w:r>
        <w:rPr>
          <w:spacing w:val="-2"/>
          <w:sz w:val="24"/>
        </w:rPr>
        <w:t>with;</w:t>
      </w:r>
      <w:proofErr w:type="gramEnd"/>
    </w:p>
    <w:p w14:paraId="4D23B1D1" w14:textId="77777777" w:rsidR="005362E1" w:rsidRDefault="006066C5">
      <w:pPr>
        <w:pStyle w:val="ListParagraph"/>
        <w:numPr>
          <w:ilvl w:val="0"/>
          <w:numId w:val="4"/>
        </w:numPr>
        <w:tabs>
          <w:tab w:val="left" w:pos="820"/>
          <w:tab w:val="left" w:pos="821"/>
        </w:tabs>
        <w:spacing w:before="1" w:line="275" w:lineRule="exact"/>
        <w:ind w:hanging="361"/>
        <w:rPr>
          <w:sz w:val="24"/>
        </w:rPr>
      </w:pPr>
      <w:r>
        <w:rPr>
          <w:sz w:val="24"/>
        </w:rPr>
        <w:t>better</w:t>
      </w:r>
      <w:r>
        <w:rPr>
          <w:spacing w:val="-5"/>
          <w:sz w:val="24"/>
        </w:rPr>
        <w:t xml:space="preserve"> </w:t>
      </w:r>
      <w:r>
        <w:rPr>
          <w:sz w:val="24"/>
        </w:rPr>
        <w:t>protection</w:t>
      </w:r>
      <w:r>
        <w:rPr>
          <w:spacing w:val="-4"/>
          <w:sz w:val="24"/>
        </w:rPr>
        <w:t xml:space="preserve"> </w:t>
      </w:r>
      <w:r>
        <w:rPr>
          <w:sz w:val="24"/>
        </w:rPr>
        <w:t>for</w:t>
      </w:r>
      <w:r>
        <w:rPr>
          <w:spacing w:val="-7"/>
          <w:sz w:val="24"/>
        </w:rPr>
        <w:t xml:space="preserve"> </w:t>
      </w:r>
      <w:r>
        <w:rPr>
          <w:sz w:val="24"/>
        </w:rPr>
        <w:t>individuals</w:t>
      </w:r>
      <w:r>
        <w:rPr>
          <w:spacing w:val="-5"/>
          <w:sz w:val="24"/>
        </w:rPr>
        <w:t xml:space="preserve"> </w:t>
      </w:r>
      <w:r>
        <w:rPr>
          <w:sz w:val="24"/>
        </w:rPr>
        <w:t>when</w:t>
      </w:r>
      <w:r>
        <w:rPr>
          <w:spacing w:val="-4"/>
          <w:sz w:val="24"/>
        </w:rPr>
        <w:t xml:space="preserve"> </w:t>
      </w:r>
      <w:r>
        <w:rPr>
          <w:sz w:val="24"/>
        </w:rPr>
        <w:t>their</w:t>
      </w:r>
      <w:r>
        <w:rPr>
          <w:spacing w:val="-2"/>
          <w:sz w:val="24"/>
        </w:rPr>
        <w:t xml:space="preserve"> </w:t>
      </w:r>
      <w:r>
        <w:rPr>
          <w:sz w:val="24"/>
        </w:rPr>
        <w:t>data</w:t>
      </w:r>
      <w:r>
        <w:rPr>
          <w:spacing w:val="-4"/>
          <w:sz w:val="24"/>
        </w:rPr>
        <w:t xml:space="preserve"> </w:t>
      </w:r>
      <w:r>
        <w:rPr>
          <w:sz w:val="24"/>
        </w:rPr>
        <w:t>is</w:t>
      </w:r>
      <w:r>
        <w:rPr>
          <w:spacing w:val="-4"/>
          <w:sz w:val="24"/>
        </w:rPr>
        <w:t xml:space="preserve"> </w:t>
      </w:r>
      <w:proofErr w:type="gramStart"/>
      <w:r>
        <w:rPr>
          <w:spacing w:val="-2"/>
          <w:sz w:val="24"/>
        </w:rPr>
        <w:t>shared;</w:t>
      </w:r>
      <w:proofErr w:type="gramEnd"/>
    </w:p>
    <w:p w14:paraId="4D23B1D2" w14:textId="77777777" w:rsidR="005362E1" w:rsidRDefault="006066C5">
      <w:pPr>
        <w:pStyle w:val="ListParagraph"/>
        <w:numPr>
          <w:ilvl w:val="0"/>
          <w:numId w:val="4"/>
        </w:numPr>
        <w:tabs>
          <w:tab w:val="left" w:pos="820"/>
          <w:tab w:val="left" w:pos="821"/>
        </w:tabs>
        <w:spacing w:line="275" w:lineRule="exact"/>
        <w:ind w:hanging="361"/>
        <w:rPr>
          <w:sz w:val="24"/>
        </w:rPr>
      </w:pPr>
      <w:r>
        <w:rPr>
          <w:sz w:val="24"/>
        </w:rPr>
        <w:t>increased</w:t>
      </w:r>
      <w:r>
        <w:rPr>
          <w:spacing w:val="-8"/>
          <w:sz w:val="24"/>
        </w:rPr>
        <w:t xml:space="preserve"> </w:t>
      </w:r>
      <w:r>
        <w:rPr>
          <w:sz w:val="24"/>
        </w:rPr>
        <w:t>data</w:t>
      </w:r>
      <w:r>
        <w:rPr>
          <w:spacing w:val="-1"/>
          <w:sz w:val="24"/>
        </w:rPr>
        <w:t xml:space="preserve"> </w:t>
      </w:r>
      <w:r>
        <w:rPr>
          <w:sz w:val="24"/>
        </w:rPr>
        <w:t>sharing</w:t>
      </w:r>
      <w:r>
        <w:rPr>
          <w:spacing w:val="-2"/>
          <w:sz w:val="24"/>
        </w:rPr>
        <w:t xml:space="preserve"> </w:t>
      </w:r>
      <w:r>
        <w:rPr>
          <w:sz w:val="24"/>
        </w:rPr>
        <w:t>when</w:t>
      </w:r>
      <w:r>
        <w:rPr>
          <w:spacing w:val="-2"/>
          <w:sz w:val="24"/>
        </w:rPr>
        <w:t xml:space="preserve"> </w:t>
      </w:r>
      <w:r>
        <w:rPr>
          <w:sz w:val="24"/>
        </w:rPr>
        <w:t>this</w:t>
      </w:r>
      <w:r>
        <w:rPr>
          <w:spacing w:val="-3"/>
          <w:sz w:val="24"/>
        </w:rPr>
        <w:t xml:space="preserve"> </w:t>
      </w:r>
      <w:r>
        <w:rPr>
          <w:sz w:val="24"/>
        </w:rPr>
        <w:t>is</w:t>
      </w:r>
      <w:r>
        <w:rPr>
          <w:spacing w:val="-3"/>
          <w:sz w:val="24"/>
        </w:rPr>
        <w:t xml:space="preserve"> </w:t>
      </w:r>
      <w:r>
        <w:rPr>
          <w:sz w:val="24"/>
        </w:rPr>
        <w:t>necessary</w:t>
      </w:r>
      <w:r>
        <w:rPr>
          <w:spacing w:val="-6"/>
          <w:sz w:val="24"/>
        </w:rPr>
        <w:t xml:space="preserve"> </w:t>
      </w:r>
      <w:r>
        <w:rPr>
          <w:sz w:val="24"/>
        </w:rPr>
        <w:t>and</w:t>
      </w:r>
      <w:r>
        <w:rPr>
          <w:spacing w:val="-2"/>
          <w:sz w:val="24"/>
        </w:rPr>
        <w:t xml:space="preserve"> </w:t>
      </w:r>
      <w:proofErr w:type="gramStart"/>
      <w:r>
        <w:rPr>
          <w:spacing w:val="-2"/>
          <w:sz w:val="24"/>
        </w:rPr>
        <w:t>beneficial;</w:t>
      </w:r>
      <w:proofErr w:type="gramEnd"/>
    </w:p>
    <w:p w14:paraId="4D23B1D3" w14:textId="77777777" w:rsidR="005362E1" w:rsidRDefault="006066C5">
      <w:pPr>
        <w:pStyle w:val="ListParagraph"/>
        <w:numPr>
          <w:ilvl w:val="0"/>
          <w:numId w:val="4"/>
        </w:numPr>
        <w:tabs>
          <w:tab w:val="left" w:pos="820"/>
          <w:tab w:val="left" w:pos="821"/>
        </w:tabs>
        <w:spacing w:before="2" w:line="275" w:lineRule="exact"/>
        <w:ind w:hanging="361"/>
        <w:rPr>
          <w:sz w:val="24"/>
        </w:rPr>
      </w:pPr>
      <w:r>
        <w:rPr>
          <w:sz w:val="24"/>
        </w:rPr>
        <w:t>reduced</w:t>
      </w:r>
      <w:r>
        <w:rPr>
          <w:spacing w:val="-6"/>
          <w:sz w:val="24"/>
        </w:rPr>
        <w:t xml:space="preserve"> </w:t>
      </w:r>
      <w:r>
        <w:rPr>
          <w:sz w:val="24"/>
        </w:rPr>
        <w:t>reputational</w:t>
      </w:r>
      <w:r>
        <w:rPr>
          <w:spacing w:val="-7"/>
          <w:sz w:val="24"/>
        </w:rPr>
        <w:t xml:space="preserve"> </w:t>
      </w:r>
      <w:r>
        <w:rPr>
          <w:sz w:val="24"/>
        </w:rPr>
        <w:t>risk</w:t>
      </w:r>
      <w:r>
        <w:rPr>
          <w:spacing w:val="-3"/>
          <w:sz w:val="24"/>
        </w:rPr>
        <w:t xml:space="preserve"> </w:t>
      </w:r>
      <w:r>
        <w:rPr>
          <w:sz w:val="24"/>
        </w:rPr>
        <w:t>caused</w:t>
      </w:r>
      <w:r>
        <w:rPr>
          <w:spacing w:val="-6"/>
          <w:sz w:val="24"/>
        </w:rPr>
        <w:t xml:space="preserve"> </w:t>
      </w:r>
      <w:r>
        <w:rPr>
          <w:sz w:val="24"/>
        </w:rPr>
        <w:t>by</w:t>
      </w:r>
      <w:r>
        <w:rPr>
          <w:spacing w:val="-2"/>
          <w:sz w:val="24"/>
        </w:rPr>
        <w:t xml:space="preserve"> </w:t>
      </w:r>
      <w:r>
        <w:rPr>
          <w:sz w:val="24"/>
        </w:rPr>
        <w:t>the</w:t>
      </w:r>
      <w:r>
        <w:rPr>
          <w:spacing w:val="-1"/>
          <w:sz w:val="24"/>
        </w:rPr>
        <w:t xml:space="preserve"> </w:t>
      </w:r>
      <w:r>
        <w:rPr>
          <w:sz w:val="24"/>
        </w:rPr>
        <w:t>inappropriate</w:t>
      </w:r>
      <w:r>
        <w:rPr>
          <w:spacing w:val="-6"/>
          <w:sz w:val="24"/>
        </w:rPr>
        <w:t xml:space="preserve"> </w:t>
      </w:r>
      <w:r>
        <w:rPr>
          <w:sz w:val="24"/>
        </w:rPr>
        <w:t>or</w:t>
      </w:r>
      <w:r>
        <w:rPr>
          <w:spacing w:val="-1"/>
          <w:sz w:val="24"/>
        </w:rPr>
        <w:t xml:space="preserve"> </w:t>
      </w:r>
      <w:r>
        <w:rPr>
          <w:sz w:val="24"/>
        </w:rPr>
        <w:t>insecure</w:t>
      </w:r>
      <w:r>
        <w:rPr>
          <w:spacing w:val="-2"/>
          <w:sz w:val="24"/>
        </w:rPr>
        <w:t xml:space="preserve"> </w:t>
      </w:r>
      <w:r>
        <w:rPr>
          <w:sz w:val="24"/>
        </w:rPr>
        <w:t>sharing</w:t>
      </w:r>
      <w:r>
        <w:rPr>
          <w:spacing w:val="-6"/>
          <w:sz w:val="24"/>
        </w:rPr>
        <w:t xml:space="preserve"> </w:t>
      </w:r>
      <w:r>
        <w:rPr>
          <w:sz w:val="24"/>
        </w:rPr>
        <w:t>of</w:t>
      </w:r>
      <w:r>
        <w:rPr>
          <w:spacing w:val="-2"/>
          <w:sz w:val="24"/>
        </w:rPr>
        <w:t xml:space="preserve"> </w:t>
      </w:r>
      <w:r>
        <w:rPr>
          <w:sz w:val="24"/>
        </w:rPr>
        <w:t>personal</w:t>
      </w:r>
      <w:r>
        <w:rPr>
          <w:spacing w:val="-6"/>
          <w:sz w:val="24"/>
        </w:rPr>
        <w:t xml:space="preserve"> </w:t>
      </w:r>
      <w:proofErr w:type="gramStart"/>
      <w:r>
        <w:rPr>
          <w:spacing w:val="-2"/>
          <w:sz w:val="24"/>
        </w:rPr>
        <w:t>data;</w:t>
      </w:r>
      <w:proofErr w:type="gramEnd"/>
    </w:p>
    <w:p w14:paraId="4D23B1D4" w14:textId="77777777" w:rsidR="005362E1" w:rsidRDefault="006066C5">
      <w:pPr>
        <w:pStyle w:val="ListParagraph"/>
        <w:numPr>
          <w:ilvl w:val="0"/>
          <w:numId w:val="4"/>
        </w:numPr>
        <w:tabs>
          <w:tab w:val="left" w:pos="820"/>
          <w:tab w:val="left" w:pos="821"/>
        </w:tabs>
        <w:spacing w:line="242" w:lineRule="auto"/>
        <w:ind w:right="342"/>
        <w:rPr>
          <w:sz w:val="24"/>
        </w:rPr>
      </w:pPr>
      <w:r>
        <w:rPr>
          <w:sz w:val="24"/>
        </w:rPr>
        <w:t>a</w:t>
      </w:r>
      <w:r>
        <w:rPr>
          <w:spacing w:val="-1"/>
          <w:sz w:val="24"/>
        </w:rPr>
        <w:t xml:space="preserve"> </w:t>
      </w:r>
      <w:r>
        <w:rPr>
          <w:sz w:val="24"/>
        </w:rPr>
        <w:t>better understanding of</w:t>
      </w:r>
      <w:r>
        <w:rPr>
          <w:spacing w:val="-1"/>
          <w:sz w:val="24"/>
        </w:rPr>
        <w:t xml:space="preserve"> </w:t>
      </w:r>
      <w:r>
        <w:rPr>
          <w:sz w:val="24"/>
        </w:rPr>
        <w:t>when,</w:t>
      </w:r>
      <w:r>
        <w:rPr>
          <w:spacing w:val="-1"/>
          <w:sz w:val="24"/>
        </w:rPr>
        <w:t xml:space="preserve"> </w:t>
      </w:r>
      <w:r>
        <w:rPr>
          <w:sz w:val="24"/>
        </w:rPr>
        <w:t>or whether,</w:t>
      </w:r>
      <w:r>
        <w:rPr>
          <w:spacing w:val="-1"/>
          <w:sz w:val="24"/>
        </w:rPr>
        <w:t xml:space="preserve"> </w:t>
      </w:r>
      <w:r>
        <w:rPr>
          <w:sz w:val="24"/>
        </w:rPr>
        <w:t>it</w:t>
      </w:r>
      <w:r>
        <w:rPr>
          <w:spacing w:val="-2"/>
          <w:sz w:val="24"/>
        </w:rPr>
        <w:t xml:space="preserve"> </w:t>
      </w:r>
      <w:r>
        <w:rPr>
          <w:sz w:val="24"/>
        </w:rPr>
        <w:t>is</w:t>
      </w:r>
      <w:r>
        <w:rPr>
          <w:spacing w:val="-2"/>
          <w:sz w:val="24"/>
        </w:rPr>
        <w:t xml:space="preserve"> </w:t>
      </w:r>
      <w:r>
        <w:rPr>
          <w:sz w:val="24"/>
        </w:rPr>
        <w:t>acceptable</w:t>
      </w:r>
      <w:r>
        <w:rPr>
          <w:spacing w:val="-1"/>
          <w:sz w:val="24"/>
        </w:rPr>
        <w:t xml:space="preserve"> </w:t>
      </w:r>
      <w:r>
        <w:rPr>
          <w:sz w:val="24"/>
        </w:rPr>
        <w:t>to share</w:t>
      </w:r>
      <w:r>
        <w:rPr>
          <w:spacing w:val="-1"/>
          <w:sz w:val="24"/>
        </w:rPr>
        <w:t xml:space="preserve"> </w:t>
      </w:r>
      <w:r>
        <w:rPr>
          <w:sz w:val="24"/>
        </w:rPr>
        <w:t>information</w:t>
      </w:r>
      <w:r>
        <w:rPr>
          <w:spacing w:val="-1"/>
          <w:sz w:val="24"/>
        </w:rPr>
        <w:t xml:space="preserve"> </w:t>
      </w:r>
      <w:r>
        <w:rPr>
          <w:sz w:val="24"/>
        </w:rPr>
        <w:t>without</w:t>
      </w:r>
      <w:r>
        <w:rPr>
          <w:spacing w:val="-1"/>
          <w:sz w:val="24"/>
        </w:rPr>
        <w:t xml:space="preserve"> </w:t>
      </w:r>
      <w:r>
        <w:rPr>
          <w:sz w:val="24"/>
        </w:rPr>
        <w:t>people’s</w:t>
      </w:r>
      <w:r>
        <w:rPr>
          <w:spacing w:val="-2"/>
          <w:sz w:val="24"/>
        </w:rPr>
        <w:t xml:space="preserve"> </w:t>
      </w:r>
      <w:r>
        <w:rPr>
          <w:sz w:val="24"/>
        </w:rPr>
        <w:t>kno</w:t>
      </w:r>
      <w:r>
        <w:rPr>
          <w:sz w:val="24"/>
        </w:rPr>
        <w:t>wledge</w:t>
      </w:r>
      <w:r>
        <w:rPr>
          <w:spacing w:val="-1"/>
          <w:sz w:val="24"/>
        </w:rPr>
        <w:t xml:space="preserve"> </w:t>
      </w:r>
      <w:r>
        <w:rPr>
          <w:sz w:val="24"/>
        </w:rPr>
        <w:t>or consent</w:t>
      </w:r>
      <w:r>
        <w:rPr>
          <w:spacing w:val="-1"/>
          <w:sz w:val="24"/>
        </w:rPr>
        <w:t xml:space="preserve"> </w:t>
      </w:r>
      <w:r>
        <w:rPr>
          <w:sz w:val="24"/>
        </w:rPr>
        <w:t xml:space="preserve">or in the face of objection; and reduced risk of questions, </w:t>
      </w:r>
      <w:proofErr w:type="gramStart"/>
      <w:r>
        <w:rPr>
          <w:sz w:val="24"/>
        </w:rPr>
        <w:t>complaints</w:t>
      </w:r>
      <w:proofErr w:type="gramEnd"/>
      <w:r>
        <w:rPr>
          <w:sz w:val="24"/>
        </w:rPr>
        <w:t xml:space="preserve"> and disputes about the way you share personal data.</w:t>
      </w:r>
    </w:p>
    <w:p w14:paraId="4D23B1D5" w14:textId="77777777" w:rsidR="005362E1" w:rsidRDefault="005362E1">
      <w:pPr>
        <w:spacing w:line="242" w:lineRule="auto"/>
        <w:rPr>
          <w:sz w:val="24"/>
        </w:rPr>
        <w:sectPr w:rsidR="005362E1">
          <w:type w:val="continuous"/>
          <w:pgSz w:w="16840" w:h="11910" w:orient="landscape"/>
          <w:pgMar w:top="1000" w:right="1100" w:bottom="280" w:left="1340" w:header="720" w:footer="720" w:gutter="0"/>
          <w:cols w:space="720"/>
        </w:sectPr>
      </w:pPr>
    </w:p>
    <w:p w14:paraId="4D23B1D6" w14:textId="77777777" w:rsidR="005362E1" w:rsidRDefault="006066C5">
      <w:pPr>
        <w:pStyle w:val="BodyText"/>
        <w:spacing w:before="81" w:line="237" w:lineRule="auto"/>
        <w:ind w:left="100"/>
      </w:pPr>
      <w:r>
        <w:lastRenderedPageBreak/>
        <w:t>Please</w:t>
      </w:r>
      <w:r>
        <w:rPr>
          <w:spacing w:val="-7"/>
        </w:rPr>
        <w:t xml:space="preserve"> </w:t>
      </w:r>
      <w:r>
        <w:t>ensure</w:t>
      </w:r>
      <w:r>
        <w:rPr>
          <w:spacing w:val="-12"/>
        </w:rPr>
        <w:t xml:space="preserve"> </w:t>
      </w:r>
      <w:r>
        <w:t>all</w:t>
      </w:r>
      <w:r>
        <w:rPr>
          <w:spacing w:val="-9"/>
        </w:rPr>
        <w:t xml:space="preserve"> </w:t>
      </w:r>
      <w:r>
        <w:t>sections</w:t>
      </w:r>
      <w:r>
        <w:rPr>
          <w:spacing w:val="-8"/>
        </w:rPr>
        <w:t xml:space="preserve"> </w:t>
      </w:r>
      <w:r>
        <w:t>of</w:t>
      </w:r>
      <w:r>
        <w:rPr>
          <w:spacing w:val="-7"/>
        </w:rPr>
        <w:t xml:space="preserve"> </w:t>
      </w:r>
      <w:r>
        <w:t>the</w:t>
      </w:r>
      <w:r>
        <w:rPr>
          <w:spacing w:val="-7"/>
        </w:rPr>
        <w:t xml:space="preserve"> </w:t>
      </w:r>
      <w:r>
        <w:t>template</w:t>
      </w:r>
      <w:r>
        <w:rPr>
          <w:spacing w:val="-7"/>
        </w:rPr>
        <w:t xml:space="preserve"> </w:t>
      </w:r>
      <w:r>
        <w:t>are</w:t>
      </w:r>
      <w:r>
        <w:rPr>
          <w:spacing w:val="-16"/>
        </w:rPr>
        <w:t xml:space="preserve"> </w:t>
      </w:r>
      <w:r>
        <w:t>fully</w:t>
      </w:r>
      <w:r>
        <w:rPr>
          <w:spacing w:val="-8"/>
        </w:rPr>
        <w:t xml:space="preserve"> </w:t>
      </w:r>
      <w:r>
        <w:t>completed</w:t>
      </w:r>
      <w:r>
        <w:rPr>
          <w:spacing w:val="-12"/>
        </w:rPr>
        <w:t xml:space="preserve"> </w:t>
      </w:r>
      <w:r>
        <w:t>with</w:t>
      </w:r>
      <w:r>
        <w:rPr>
          <w:spacing w:val="-7"/>
        </w:rPr>
        <w:t xml:space="preserve"> </w:t>
      </w:r>
      <w:r>
        <w:t>sufficient</w:t>
      </w:r>
      <w:r>
        <w:rPr>
          <w:spacing w:val="-12"/>
        </w:rPr>
        <w:t xml:space="preserve"> </w:t>
      </w:r>
      <w:r>
        <w:t>detail</w:t>
      </w:r>
      <w:r>
        <w:rPr>
          <w:spacing w:val="-14"/>
        </w:rPr>
        <w:t xml:space="preserve"> </w:t>
      </w:r>
      <w:r>
        <w:t>to</w:t>
      </w:r>
      <w:r>
        <w:rPr>
          <w:spacing w:val="-11"/>
        </w:rPr>
        <w:t xml:space="preserve"> </w:t>
      </w:r>
      <w:r>
        <w:t>provide</w:t>
      </w:r>
      <w:r>
        <w:rPr>
          <w:spacing w:val="-12"/>
        </w:rPr>
        <w:t xml:space="preserve"> </w:t>
      </w:r>
      <w:r>
        <w:t>assurance</w:t>
      </w:r>
      <w:r>
        <w:rPr>
          <w:spacing w:val="-12"/>
        </w:rPr>
        <w:t xml:space="preserve"> </w:t>
      </w:r>
      <w:r>
        <w:t>that</w:t>
      </w:r>
      <w:r>
        <w:rPr>
          <w:spacing w:val="-7"/>
        </w:rPr>
        <w:t xml:space="preserve"> </w:t>
      </w:r>
      <w:r>
        <w:t>the</w:t>
      </w:r>
      <w:r>
        <w:rPr>
          <w:spacing w:val="-7"/>
        </w:rPr>
        <w:t xml:space="preserve"> </w:t>
      </w:r>
      <w:r>
        <w:t>sharing</w:t>
      </w:r>
      <w:r>
        <w:rPr>
          <w:spacing w:val="-11"/>
        </w:rPr>
        <w:t xml:space="preserve"> </w:t>
      </w:r>
      <w:r>
        <w:t>is</w:t>
      </w:r>
      <w:r>
        <w:rPr>
          <w:spacing w:val="-8"/>
        </w:rPr>
        <w:t xml:space="preserve"> </w:t>
      </w:r>
      <w:r>
        <w:t xml:space="preserve">conducted lawfully, </w:t>
      </w:r>
      <w:proofErr w:type="gramStart"/>
      <w:r>
        <w:t>securely</w:t>
      </w:r>
      <w:proofErr w:type="gramEnd"/>
      <w:r>
        <w:t xml:space="preserve"> and ethically.</w:t>
      </w:r>
    </w:p>
    <w:p w14:paraId="4D23B1D7" w14:textId="77777777" w:rsidR="005362E1" w:rsidRDefault="005362E1">
      <w:pPr>
        <w:pStyle w:val="BodyText"/>
        <w:spacing w:before="1"/>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9"/>
        <w:gridCol w:w="3360"/>
        <w:gridCol w:w="3923"/>
      </w:tblGrid>
      <w:tr w:rsidR="005362E1" w14:paraId="4D23B1DB" w14:textId="77777777">
        <w:trPr>
          <w:trHeight w:val="278"/>
        </w:trPr>
        <w:tc>
          <w:tcPr>
            <w:tcW w:w="6669" w:type="dxa"/>
          </w:tcPr>
          <w:p w14:paraId="4D23B1D8" w14:textId="77777777" w:rsidR="005362E1" w:rsidRDefault="006066C5">
            <w:pPr>
              <w:pStyle w:val="TableParagraph"/>
              <w:spacing w:before="1" w:line="258" w:lineRule="exact"/>
              <w:ind w:left="110"/>
              <w:rPr>
                <w:b/>
                <w:sz w:val="24"/>
              </w:rPr>
            </w:pPr>
            <w:r>
              <w:rPr>
                <w:b/>
                <w:spacing w:val="-4"/>
                <w:sz w:val="24"/>
              </w:rPr>
              <w:t>Item</w:t>
            </w:r>
          </w:p>
        </w:tc>
        <w:tc>
          <w:tcPr>
            <w:tcW w:w="3360" w:type="dxa"/>
          </w:tcPr>
          <w:p w14:paraId="4D23B1D9" w14:textId="77777777" w:rsidR="005362E1" w:rsidRDefault="006066C5">
            <w:pPr>
              <w:pStyle w:val="TableParagraph"/>
              <w:spacing w:before="1" w:line="258" w:lineRule="exact"/>
              <w:ind w:left="110"/>
              <w:rPr>
                <w:b/>
                <w:sz w:val="24"/>
              </w:rPr>
            </w:pPr>
            <w:r>
              <w:rPr>
                <w:b/>
                <w:sz w:val="24"/>
              </w:rPr>
              <w:t>Name/Link</w:t>
            </w:r>
            <w:r>
              <w:rPr>
                <w:b/>
                <w:spacing w:val="-5"/>
                <w:sz w:val="24"/>
              </w:rPr>
              <w:t xml:space="preserve"> </w:t>
            </w:r>
            <w:r>
              <w:rPr>
                <w:b/>
                <w:spacing w:val="-2"/>
                <w:sz w:val="24"/>
              </w:rPr>
              <w:t>/Reference</w:t>
            </w:r>
          </w:p>
        </w:tc>
        <w:tc>
          <w:tcPr>
            <w:tcW w:w="3923" w:type="dxa"/>
          </w:tcPr>
          <w:p w14:paraId="4D23B1DA" w14:textId="77777777" w:rsidR="005362E1" w:rsidRDefault="006066C5">
            <w:pPr>
              <w:pStyle w:val="TableParagraph"/>
              <w:spacing w:before="1" w:line="258" w:lineRule="exact"/>
              <w:ind w:left="111"/>
              <w:rPr>
                <w:b/>
                <w:sz w:val="24"/>
              </w:rPr>
            </w:pPr>
            <w:r>
              <w:rPr>
                <w:b/>
                <w:spacing w:val="-2"/>
                <w:sz w:val="24"/>
              </w:rPr>
              <w:t>Responsible</w:t>
            </w:r>
            <w:r>
              <w:rPr>
                <w:b/>
                <w:spacing w:val="5"/>
                <w:sz w:val="24"/>
              </w:rPr>
              <w:t xml:space="preserve"> </w:t>
            </w:r>
            <w:r>
              <w:rPr>
                <w:b/>
                <w:spacing w:val="-2"/>
                <w:sz w:val="24"/>
              </w:rPr>
              <w:t>Authority</w:t>
            </w:r>
          </w:p>
        </w:tc>
      </w:tr>
      <w:tr w:rsidR="005362E1" w14:paraId="4D23B1DF" w14:textId="77777777">
        <w:trPr>
          <w:trHeight w:val="273"/>
        </w:trPr>
        <w:tc>
          <w:tcPr>
            <w:tcW w:w="6669" w:type="dxa"/>
          </w:tcPr>
          <w:p w14:paraId="4D23B1DC" w14:textId="77777777" w:rsidR="005362E1" w:rsidRDefault="006066C5">
            <w:pPr>
              <w:pStyle w:val="TableParagraph"/>
              <w:spacing w:line="253" w:lineRule="exact"/>
              <w:ind w:left="110"/>
              <w:rPr>
                <w:b/>
                <w:sz w:val="24"/>
              </w:rPr>
            </w:pPr>
            <w:r>
              <w:rPr>
                <w:b/>
                <w:sz w:val="24"/>
              </w:rPr>
              <w:t>Data</w:t>
            </w:r>
            <w:r>
              <w:rPr>
                <w:b/>
                <w:spacing w:val="-6"/>
                <w:sz w:val="24"/>
              </w:rPr>
              <w:t xml:space="preserve"> </w:t>
            </w:r>
            <w:r>
              <w:rPr>
                <w:b/>
                <w:sz w:val="24"/>
              </w:rPr>
              <w:t>Protection</w:t>
            </w:r>
            <w:r>
              <w:rPr>
                <w:b/>
                <w:spacing w:val="-3"/>
                <w:sz w:val="24"/>
              </w:rPr>
              <w:t xml:space="preserve"> </w:t>
            </w:r>
            <w:r>
              <w:rPr>
                <w:b/>
                <w:sz w:val="24"/>
              </w:rPr>
              <w:t>Impact</w:t>
            </w:r>
            <w:r>
              <w:rPr>
                <w:b/>
                <w:spacing w:val="-5"/>
                <w:sz w:val="24"/>
              </w:rPr>
              <w:t xml:space="preserve"> </w:t>
            </w:r>
            <w:r>
              <w:rPr>
                <w:b/>
                <w:sz w:val="24"/>
              </w:rPr>
              <w:t>Assessment</w:t>
            </w:r>
            <w:r>
              <w:rPr>
                <w:b/>
                <w:spacing w:val="-7"/>
                <w:sz w:val="24"/>
              </w:rPr>
              <w:t xml:space="preserve"> </w:t>
            </w:r>
            <w:r>
              <w:rPr>
                <w:b/>
                <w:spacing w:val="-2"/>
                <w:sz w:val="24"/>
              </w:rPr>
              <w:t>(DPIA)</w:t>
            </w:r>
          </w:p>
        </w:tc>
        <w:tc>
          <w:tcPr>
            <w:tcW w:w="3360" w:type="dxa"/>
          </w:tcPr>
          <w:p w14:paraId="4D23B1DD" w14:textId="77777777" w:rsidR="005362E1" w:rsidRDefault="006066C5">
            <w:pPr>
              <w:pStyle w:val="TableParagraph"/>
              <w:spacing w:line="253" w:lineRule="exact"/>
              <w:ind w:left="110"/>
              <w:rPr>
                <w:b/>
                <w:sz w:val="24"/>
              </w:rPr>
            </w:pPr>
            <w:r>
              <w:rPr>
                <w:b/>
                <w:sz w:val="24"/>
              </w:rPr>
              <w:t>Theseus</w:t>
            </w:r>
            <w:r>
              <w:rPr>
                <w:b/>
                <w:spacing w:val="-6"/>
                <w:sz w:val="24"/>
              </w:rPr>
              <w:t xml:space="preserve"> </w:t>
            </w:r>
            <w:r>
              <w:rPr>
                <w:b/>
                <w:sz w:val="24"/>
              </w:rPr>
              <w:t>Project-</w:t>
            </w:r>
            <w:r>
              <w:rPr>
                <w:b/>
                <w:spacing w:val="-4"/>
                <w:sz w:val="24"/>
              </w:rPr>
              <w:t>1332</w:t>
            </w:r>
          </w:p>
        </w:tc>
        <w:tc>
          <w:tcPr>
            <w:tcW w:w="3923" w:type="dxa"/>
          </w:tcPr>
          <w:p w14:paraId="4D23B1DE" w14:textId="77777777" w:rsidR="005362E1" w:rsidRDefault="006066C5">
            <w:pPr>
              <w:pStyle w:val="TableParagraph"/>
              <w:spacing w:line="253" w:lineRule="exact"/>
              <w:ind w:left="111"/>
              <w:rPr>
                <w:b/>
                <w:sz w:val="24"/>
              </w:rPr>
            </w:pPr>
            <w:r>
              <w:rPr>
                <w:b/>
                <w:sz w:val="24"/>
              </w:rPr>
              <w:t>Essex</w:t>
            </w:r>
            <w:r>
              <w:rPr>
                <w:b/>
                <w:spacing w:val="-3"/>
                <w:sz w:val="24"/>
              </w:rPr>
              <w:t xml:space="preserve"> </w:t>
            </w:r>
            <w:r>
              <w:rPr>
                <w:b/>
                <w:sz w:val="24"/>
              </w:rPr>
              <w:t>County</w:t>
            </w:r>
            <w:r>
              <w:rPr>
                <w:b/>
                <w:spacing w:val="-5"/>
                <w:sz w:val="24"/>
              </w:rPr>
              <w:t xml:space="preserve"> </w:t>
            </w:r>
            <w:r>
              <w:rPr>
                <w:b/>
                <w:spacing w:val="-2"/>
                <w:sz w:val="24"/>
              </w:rPr>
              <w:t>Council</w:t>
            </w:r>
          </w:p>
        </w:tc>
      </w:tr>
      <w:tr w:rsidR="005362E1" w14:paraId="4D23B1E3" w14:textId="77777777">
        <w:trPr>
          <w:trHeight w:val="277"/>
        </w:trPr>
        <w:tc>
          <w:tcPr>
            <w:tcW w:w="6669" w:type="dxa"/>
          </w:tcPr>
          <w:p w14:paraId="4D23B1E0" w14:textId="77777777" w:rsidR="005362E1" w:rsidRDefault="006066C5">
            <w:pPr>
              <w:pStyle w:val="TableParagraph"/>
              <w:spacing w:line="258" w:lineRule="exact"/>
              <w:ind w:left="110"/>
              <w:rPr>
                <w:b/>
                <w:sz w:val="24"/>
              </w:rPr>
            </w:pPr>
            <w:r>
              <w:rPr>
                <w:b/>
                <w:sz w:val="24"/>
              </w:rPr>
              <w:t>Supporting</w:t>
            </w:r>
            <w:r>
              <w:rPr>
                <w:b/>
                <w:spacing w:val="-7"/>
                <w:sz w:val="24"/>
              </w:rPr>
              <w:t xml:space="preserve"> </w:t>
            </w:r>
            <w:r>
              <w:rPr>
                <w:b/>
                <w:sz w:val="24"/>
              </w:rPr>
              <w:t>Standard</w:t>
            </w:r>
            <w:r>
              <w:rPr>
                <w:b/>
                <w:spacing w:val="-3"/>
                <w:sz w:val="24"/>
              </w:rPr>
              <w:t xml:space="preserve"> </w:t>
            </w:r>
            <w:r>
              <w:rPr>
                <w:b/>
                <w:sz w:val="24"/>
              </w:rPr>
              <w:t>Operating</w:t>
            </w:r>
            <w:r>
              <w:rPr>
                <w:b/>
                <w:spacing w:val="-3"/>
                <w:sz w:val="24"/>
              </w:rPr>
              <w:t xml:space="preserve"> </w:t>
            </w:r>
            <w:r>
              <w:rPr>
                <w:b/>
                <w:spacing w:val="-2"/>
                <w:sz w:val="24"/>
              </w:rPr>
              <w:t>Procedure</w:t>
            </w:r>
          </w:p>
        </w:tc>
        <w:tc>
          <w:tcPr>
            <w:tcW w:w="3360" w:type="dxa"/>
          </w:tcPr>
          <w:p w14:paraId="4D23B1E1" w14:textId="77777777" w:rsidR="005362E1" w:rsidRDefault="005362E1">
            <w:pPr>
              <w:pStyle w:val="TableParagraph"/>
              <w:rPr>
                <w:rFonts w:ascii="Times New Roman"/>
                <w:sz w:val="20"/>
              </w:rPr>
            </w:pPr>
          </w:p>
        </w:tc>
        <w:tc>
          <w:tcPr>
            <w:tcW w:w="3923" w:type="dxa"/>
          </w:tcPr>
          <w:p w14:paraId="4D23B1E2" w14:textId="77777777" w:rsidR="005362E1" w:rsidRDefault="005362E1">
            <w:pPr>
              <w:pStyle w:val="TableParagraph"/>
              <w:rPr>
                <w:rFonts w:ascii="Times New Roman"/>
                <w:sz w:val="20"/>
              </w:rPr>
            </w:pPr>
          </w:p>
        </w:tc>
      </w:tr>
      <w:tr w:rsidR="005362E1" w14:paraId="4D23B1E7" w14:textId="77777777">
        <w:trPr>
          <w:trHeight w:val="551"/>
        </w:trPr>
        <w:tc>
          <w:tcPr>
            <w:tcW w:w="6669" w:type="dxa"/>
          </w:tcPr>
          <w:p w14:paraId="4D23B1E4" w14:textId="77777777" w:rsidR="005362E1" w:rsidRDefault="006066C5">
            <w:pPr>
              <w:pStyle w:val="TableParagraph"/>
              <w:ind w:left="110"/>
              <w:rPr>
                <w:b/>
                <w:sz w:val="24"/>
              </w:rPr>
            </w:pPr>
            <w:r>
              <w:rPr>
                <w:b/>
                <w:spacing w:val="-2"/>
                <w:sz w:val="24"/>
              </w:rPr>
              <w:t>Associated</w:t>
            </w:r>
            <w:r>
              <w:rPr>
                <w:b/>
                <w:spacing w:val="2"/>
                <w:sz w:val="24"/>
              </w:rPr>
              <w:t xml:space="preserve"> </w:t>
            </w:r>
            <w:r>
              <w:rPr>
                <w:b/>
                <w:spacing w:val="-2"/>
                <w:sz w:val="24"/>
              </w:rPr>
              <w:t>contract</w:t>
            </w:r>
          </w:p>
        </w:tc>
        <w:tc>
          <w:tcPr>
            <w:tcW w:w="3360" w:type="dxa"/>
          </w:tcPr>
          <w:p w14:paraId="4D23B1E5" w14:textId="77777777" w:rsidR="005362E1" w:rsidRDefault="006066C5">
            <w:pPr>
              <w:pStyle w:val="TableParagraph"/>
              <w:spacing w:line="274" w:lineRule="exact"/>
              <w:ind w:left="110"/>
              <w:rPr>
                <w:b/>
                <w:sz w:val="24"/>
              </w:rPr>
            </w:pPr>
            <w:r>
              <w:rPr>
                <w:b/>
                <w:sz w:val="24"/>
              </w:rPr>
              <w:t>Contracts</w:t>
            </w:r>
            <w:r>
              <w:rPr>
                <w:b/>
                <w:spacing w:val="-17"/>
                <w:sz w:val="24"/>
              </w:rPr>
              <w:t xml:space="preserve"> </w:t>
            </w:r>
            <w:r>
              <w:rPr>
                <w:b/>
                <w:sz w:val="24"/>
              </w:rPr>
              <w:t>completed</w:t>
            </w:r>
            <w:r>
              <w:rPr>
                <w:b/>
                <w:spacing w:val="-17"/>
                <w:sz w:val="24"/>
              </w:rPr>
              <w:t xml:space="preserve"> </w:t>
            </w:r>
            <w:r>
              <w:rPr>
                <w:b/>
                <w:sz w:val="24"/>
              </w:rPr>
              <w:t>with each provider</w:t>
            </w:r>
          </w:p>
        </w:tc>
        <w:tc>
          <w:tcPr>
            <w:tcW w:w="3923" w:type="dxa"/>
          </w:tcPr>
          <w:p w14:paraId="4D23B1E6" w14:textId="77777777" w:rsidR="005362E1" w:rsidRDefault="005362E1">
            <w:pPr>
              <w:pStyle w:val="TableParagraph"/>
              <w:rPr>
                <w:rFonts w:ascii="Times New Roman"/>
                <w:sz w:val="24"/>
              </w:rPr>
            </w:pPr>
          </w:p>
        </w:tc>
      </w:tr>
      <w:tr w:rsidR="005362E1" w14:paraId="4D23B1EB" w14:textId="77777777">
        <w:trPr>
          <w:trHeight w:val="273"/>
        </w:trPr>
        <w:tc>
          <w:tcPr>
            <w:tcW w:w="6669" w:type="dxa"/>
          </w:tcPr>
          <w:p w14:paraId="4D23B1E8" w14:textId="77777777" w:rsidR="005362E1" w:rsidRDefault="006066C5">
            <w:pPr>
              <w:pStyle w:val="TableParagraph"/>
              <w:spacing w:line="253" w:lineRule="exact"/>
              <w:ind w:left="110"/>
              <w:rPr>
                <w:b/>
                <w:sz w:val="24"/>
              </w:rPr>
            </w:pPr>
            <w:r>
              <w:rPr>
                <w:b/>
                <w:sz w:val="24"/>
              </w:rPr>
              <w:t>Associated</w:t>
            </w:r>
            <w:r>
              <w:rPr>
                <w:b/>
                <w:spacing w:val="-9"/>
                <w:sz w:val="24"/>
              </w:rPr>
              <w:t xml:space="preserve"> </w:t>
            </w:r>
            <w:r>
              <w:rPr>
                <w:b/>
                <w:sz w:val="24"/>
              </w:rPr>
              <w:t>Policy</w:t>
            </w:r>
            <w:r>
              <w:rPr>
                <w:b/>
                <w:spacing w:val="-13"/>
                <w:sz w:val="24"/>
              </w:rPr>
              <w:t xml:space="preserve"> </w:t>
            </w:r>
            <w:r>
              <w:rPr>
                <w:b/>
                <w:spacing w:val="-2"/>
                <w:sz w:val="24"/>
              </w:rPr>
              <w:t>Documents</w:t>
            </w:r>
          </w:p>
        </w:tc>
        <w:tc>
          <w:tcPr>
            <w:tcW w:w="3360" w:type="dxa"/>
          </w:tcPr>
          <w:p w14:paraId="4D23B1E9" w14:textId="77777777" w:rsidR="005362E1" w:rsidRDefault="005362E1">
            <w:pPr>
              <w:pStyle w:val="TableParagraph"/>
              <w:rPr>
                <w:rFonts w:ascii="Times New Roman"/>
                <w:sz w:val="20"/>
              </w:rPr>
            </w:pPr>
          </w:p>
        </w:tc>
        <w:tc>
          <w:tcPr>
            <w:tcW w:w="3923" w:type="dxa"/>
          </w:tcPr>
          <w:p w14:paraId="4D23B1EA" w14:textId="77777777" w:rsidR="005362E1" w:rsidRDefault="005362E1">
            <w:pPr>
              <w:pStyle w:val="TableParagraph"/>
              <w:rPr>
                <w:rFonts w:ascii="Times New Roman"/>
                <w:sz w:val="20"/>
              </w:rPr>
            </w:pPr>
          </w:p>
        </w:tc>
      </w:tr>
      <w:tr w:rsidR="005362E1" w14:paraId="4D23B1EF" w14:textId="77777777">
        <w:trPr>
          <w:trHeight w:val="278"/>
        </w:trPr>
        <w:tc>
          <w:tcPr>
            <w:tcW w:w="6669" w:type="dxa"/>
          </w:tcPr>
          <w:p w14:paraId="4D23B1EC" w14:textId="77777777" w:rsidR="005362E1" w:rsidRDefault="006066C5">
            <w:pPr>
              <w:pStyle w:val="TableParagraph"/>
              <w:spacing w:line="258" w:lineRule="exact"/>
              <w:ind w:left="110"/>
              <w:rPr>
                <w:b/>
                <w:sz w:val="24"/>
              </w:rPr>
            </w:pPr>
            <w:r>
              <w:rPr>
                <w:b/>
                <w:sz w:val="24"/>
              </w:rPr>
              <w:t>Other</w:t>
            </w:r>
            <w:r>
              <w:rPr>
                <w:b/>
                <w:spacing w:val="-6"/>
                <w:sz w:val="24"/>
              </w:rPr>
              <w:t xml:space="preserve"> </w:t>
            </w:r>
            <w:r>
              <w:rPr>
                <w:b/>
                <w:sz w:val="24"/>
              </w:rPr>
              <w:t>associated</w:t>
            </w:r>
            <w:r>
              <w:rPr>
                <w:b/>
                <w:spacing w:val="-5"/>
                <w:sz w:val="24"/>
              </w:rPr>
              <w:t xml:space="preserve"> </w:t>
            </w:r>
            <w:r>
              <w:rPr>
                <w:b/>
                <w:sz w:val="24"/>
              </w:rPr>
              <w:t>supporting</w:t>
            </w:r>
            <w:r>
              <w:rPr>
                <w:b/>
                <w:spacing w:val="-5"/>
                <w:sz w:val="24"/>
              </w:rPr>
              <w:t xml:space="preserve"> </w:t>
            </w:r>
            <w:r>
              <w:rPr>
                <w:b/>
                <w:spacing w:val="-2"/>
                <w:sz w:val="24"/>
              </w:rPr>
              <w:t>documentation</w:t>
            </w:r>
          </w:p>
        </w:tc>
        <w:tc>
          <w:tcPr>
            <w:tcW w:w="3360" w:type="dxa"/>
          </w:tcPr>
          <w:p w14:paraId="4D23B1ED" w14:textId="77777777" w:rsidR="005362E1" w:rsidRDefault="005362E1">
            <w:pPr>
              <w:pStyle w:val="TableParagraph"/>
              <w:rPr>
                <w:rFonts w:ascii="Times New Roman"/>
                <w:sz w:val="20"/>
              </w:rPr>
            </w:pPr>
          </w:p>
        </w:tc>
        <w:tc>
          <w:tcPr>
            <w:tcW w:w="3923" w:type="dxa"/>
          </w:tcPr>
          <w:p w14:paraId="4D23B1EE" w14:textId="77777777" w:rsidR="005362E1" w:rsidRDefault="005362E1">
            <w:pPr>
              <w:pStyle w:val="TableParagraph"/>
              <w:rPr>
                <w:rFonts w:ascii="Times New Roman"/>
                <w:sz w:val="20"/>
              </w:rPr>
            </w:pPr>
          </w:p>
        </w:tc>
      </w:tr>
    </w:tbl>
    <w:p w14:paraId="4D23B1F0" w14:textId="77777777" w:rsidR="005362E1" w:rsidRDefault="006066C5">
      <w:pPr>
        <w:pStyle w:val="BodyText"/>
        <w:spacing w:before="233"/>
        <w:ind w:left="100"/>
      </w:pPr>
      <w:r>
        <w:t>Published</w:t>
      </w:r>
      <w:r>
        <w:rPr>
          <w:spacing w:val="-5"/>
        </w:rPr>
        <w:t xml:space="preserve"> </w:t>
      </w:r>
      <w:r>
        <w:t>Information</w:t>
      </w:r>
      <w:r>
        <w:rPr>
          <w:spacing w:val="-6"/>
        </w:rPr>
        <w:t xml:space="preserve"> </w:t>
      </w:r>
      <w:r>
        <w:t>Sharing</w:t>
      </w:r>
      <w:r>
        <w:rPr>
          <w:spacing w:val="-1"/>
        </w:rPr>
        <w:t xml:space="preserve"> </w:t>
      </w:r>
      <w:r>
        <w:t>Protocols</w:t>
      </w:r>
      <w:r>
        <w:rPr>
          <w:spacing w:val="-3"/>
        </w:rPr>
        <w:t xml:space="preserve"> </w:t>
      </w:r>
      <w:r>
        <w:t>can</w:t>
      </w:r>
      <w:r>
        <w:rPr>
          <w:spacing w:val="-11"/>
        </w:rPr>
        <w:t xml:space="preserve"> </w:t>
      </w:r>
      <w:r>
        <w:t>be</w:t>
      </w:r>
      <w:r>
        <w:rPr>
          <w:spacing w:val="-2"/>
        </w:rPr>
        <w:t xml:space="preserve"> </w:t>
      </w:r>
      <w:r>
        <w:t>viewed</w:t>
      </w:r>
      <w:r>
        <w:rPr>
          <w:spacing w:val="-1"/>
        </w:rPr>
        <w:t xml:space="preserve"> </w:t>
      </w:r>
      <w:r>
        <w:t>on</w:t>
      </w:r>
      <w:r>
        <w:rPr>
          <w:spacing w:val="-6"/>
        </w:rPr>
        <w:t xml:space="preserve"> </w:t>
      </w:r>
      <w:r>
        <w:t>the</w:t>
      </w:r>
      <w:r>
        <w:rPr>
          <w:spacing w:val="7"/>
        </w:rPr>
        <w:t xml:space="preserve"> </w:t>
      </w:r>
      <w:hyperlink r:id="rId19">
        <w:r>
          <w:rPr>
            <w:color w:val="0000CC"/>
          </w:rPr>
          <w:t>WEISF</w:t>
        </w:r>
        <w:r>
          <w:rPr>
            <w:color w:val="0000CC"/>
            <w:spacing w:val="-1"/>
          </w:rPr>
          <w:t xml:space="preserve"> </w:t>
        </w:r>
        <w:r>
          <w:rPr>
            <w:color w:val="0000CC"/>
            <w:spacing w:val="-2"/>
          </w:rPr>
          <w:t>Portal.</w:t>
        </w:r>
      </w:hyperlink>
    </w:p>
    <w:p w14:paraId="4D23B1F1" w14:textId="77777777" w:rsidR="005362E1" w:rsidRDefault="005362E1">
      <w:pPr>
        <w:sectPr w:rsidR="005362E1">
          <w:pgSz w:w="16840" w:h="11910" w:orient="landscape"/>
          <w:pgMar w:top="940" w:right="1100" w:bottom="280" w:left="1340" w:header="720" w:footer="720" w:gutter="0"/>
          <w:cols w:space="720"/>
        </w:sectPr>
      </w:pPr>
    </w:p>
    <w:p w14:paraId="4D23B1F2" w14:textId="54679B40" w:rsidR="005362E1" w:rsidRDefault="007B27B2">
      <w:pPr>
        <w:pStyle w:val="Heading1"/>
        <w:numPr>
          <w:ilvl w:val="0"/>
          <w:numId w:val="3"/>
        </w:numPr>
        <w:tabs>
          <w:tab w:val="left" w:pos="480"/>
        </w:tabs>
        <w:spacing w:line="613" w:lineRule="exact"/>
        <w:jc w:val="both"/>
      </w:pPr>
      <w:r>
        <w:rPr>
          <w:noProof/>
        </w:rPr>
        <w:lastRenderedPageBreak/>
        <mc:AlternateContent>
          <mc:Choice Requires="wps">
            <w:drawing>
              <wp:anchor distT="0" distB="0" distL="114300" distR="114300" simplePos="0" relativeHeight="487200768" behindDoc="1" locked="0" layoutInCell="1" allowOverlap="1" wp14:anchorId="4D23B2D1" wp14:editId="63BFE957">
                <wp:simplePos x="0" y="0"/>
                <wp:positionH relativeFrom="page">
                  <wp:posOffset>914400</wp:posOffset>
                </wp:positionH>
                <wp:positionV relativeFrom="page">
                  <wp:posOffset>1238250</wp:posOffset>
                </wp:positionV>
                <wp:extent cx="8866505" cy="5604510"/>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66505" cy="5604510"/>
                        </a:xfrm>
                        <a:custGeom>
                          <a:avLst/>
                          <a:gdLst>
                            <a:gd name="T0" fmla="+- 0 15393 1440"/>
                            <a:gd name="T1" fmla="*/ T0 w 13963"/>
                            <a:gd name="T2" fmla="+- 0 10766 1950"/>
                            <a:gd name="T3" fmla="*/ 10766 h 8826"/>
                            <a:gd name="T4" fmla="+- 0 1450 1440"/>
                            <a:gd name="T5" fmla="*/ T4 w 13963"/>
                            <a:gd name="T6" fmla="+- 0 10766 1950"/>
                            <a:gd name="T7" fmla="*/ 10766 h 8826"/>
                            <a:gd name="T8" fmla="+- 0 1440 1440"/>
                            <a:gd name="T9" fmla="*/ T8 w 13963"/>
                            <a:gd name="T10" fmla="+- 0 10766 1950"/>
                            <a:gd name="T11" fmla="*/ 10766 h 8826"/>
                            <a:gd name="T12" fmla="+- 0 1440 1440"/>
                            <a:gd name="T13" fmla="*/ T12 w 13963"/>
                            <a:gd name="T14" fmla="+- 0 10776 1950"/>
                            <a:gd name="T15" fmla="*/ 10776 h 8826"/>
                            <a:gd name="T16" fmla="+- 0 1450 1440"/>
                            <a:gd name="T17" fmla="*/ T16 w 13963"/>
                            <a:gd name="T18" fmla="+- 0 10776 1950"/>
                            <a:gd name="T19" fmla="*/ 10776 h 8826"/>
                            <a:gd name="T20" fmla="+- 0 15393 1440"/>
                            <a:gd name="T21" fmla="*/ T20 w 13963"/>
                            <a:gd name="T22" fmla="+- 0 10776 1950"/>
                            <a:gd name="T23" fmla="*/ 10776 h 8826"/>
                            <a:gd name="T24" fmla="+- 0 15393 1440"/>
                            <a:gd name="T25" fmla="*/ T24 w 13963"/>
                            <a:gd name="T26" fmla="+- 0 10766 1950"/>
                            <a:gd name="T27" fmla="*/ 10766 h 8826"/>
                            <a:gd name="T28" fmla="+- 0 15393 1440"/>
                            <a:gd name="T29" fmla="*/ T28 w 13963"/>
                            <a:gd name="T30" fmla="+- 0 1950 1950"/>
                            <a:gd name="T31" fmla="*/ 1950 h 8826"/>
                            <a:gd name="T32" fmla="+- 0 1450 1440"/>
                            <a:gd name="T33" fmla="*/ T32 w 13963"/>
                            <a:gd name="T34" fmla="+- 0 1950 1950"/>
                            <a:gd name="T35" fmla="*/ 1950 h 8826"/>
                            <a:gd name="T36" fmla="+- 0 1440 1440"/>
                            <a:gd name="T37" fmla="*/ T36 w 13963"/>
                            <a:gd name="T38" fmla="+- 0 1950 1950"/>
                            <a:gd name="T39" fmla="*/ 1950 h 8826"/>
                            <a:gd name="T40" fmla="+- 0 1440 1440"/>
                            <a:gd name="T41" fmla="*/ T40 w 13963"/>
                            <a:gd name="T42" fmla="+- 0 1959 1950"/>
                            <a:gd name="T43" fmla="*/ 1959 h 8826"/>
                            <a:gd name="T44" fmla="+- 0 1440 1440"/>
                            <a:gd name="T45" fmla="*/ T44 w 13963"/>
                            <a:gd name="T46" fmla="+- 0 1959 1950"/>
                            <a:gd name="T47" fmla="*/ 1959 h 8826"/>
                            <a:gd name="T48" fmla="+- 0 1440 1440"/>
                            <a:gd name="T49" fmla="*/ T48 w 13963"/>
                            <a:gd name="T50" fmla="+- 0 10766 1950"/>
                            <a:gd name="T51" fmla="*/ 10766 h 8826"/>
                            <a:gd name="T52" fmla="+- 0 1450 1440"/>
                            <a:gd name="T53" fmla="*/ T52 w 13963"/>
                            <a:gd name="T54" fmla="+- 0 10766 1950"/>
                            <a:gd name="T55" fmla="*/ 10766 h 8826"/>
                            <a:gd name="T56" fmla="+- 0 1450 1440"/>
                            <a:gd name="T57" fmla="*/ T56 w 13963"/>
                            <a:gd name="T58" fmla="+- 0 1959 1950"/>
                            <a:gd name="T59" fmla="*/ 1959 h 8826"/>
                            <a:gd name="T60" fmla="+- 0 15393 1440"/>
                            <a:gd name="T61" fmla="*/ T60 w 13963"/>
                            <a:gd name="T62" fmla="+- 0 1959 1950"/>
                            <a:gd name="T63" fmla="*/ 1959 h 8826"/>
                            <a:gd name="T64" fmla="+- 0 15393 1440"/>
                            <a:gd name="T65" fmla="*/ T64 w 13963"/>
                            <a:gd name="T66" fmla="+- 0 1950 1950"/>
                            <a:gd name="T67" fmla="*/ 1950 h 8826"/>
                            <a:gd name="T68" fmla="+- 0 15403 1440"/>
                            <a:gd name="T69" fmla="*/ T68 w 13963"/>
                            <a:gd name="T70" fmla="+- 0 10766 1950"/>
                            <a:gd name="T71" fmla="*/ 10766 h 8826"/>
                            <a:gd name="T72" fmla="+- 0 15393 1440"/>
                            <a:gd name="T73" fmla="*/ T72 w 13963"/>
                            <a:gd name="T74" fmla="+- 0 10766 1950"/>
                            <a:gd name="T75" fmla="*/ 10766 h 8826"/>
                            <a:gd name="T76" fmla="+- 0 15393 1440"/>
                            <a:gd name="T77" fmla="*/ T76 w 13963"/>
                            <a:gd name="T78" fmla="+- 0 10776 1950"/>
                            <a:gd name="T79" fmla="*/ 10776 h 8826"/>
                            <a:gd name="T80" fmla="+- 0 15403 1440"/>
                            <a:gd name="T81" fmla="*/ T80 w 13963"/>
                            <a:gd name="T82" fmla="+- 0 10776 1950"/>
                            <a:gd name="T83" fmla="*/ 10776 h 8826"/>
                            <a:gd name="T84" fmla="+- 0 15403 1440"/>
                            <a:gd name="T85" fmla="*/ T84 w 13963"/>
                            <a:gd name="T86" fmla="+- 0 10766 1950"/>
                            <a:gd name="T87" fmla="*/ 10766 h 8826"/>
                            <a:gd name="T88" fmla="+- 0 15403 1440"/>
                            <a:gd name="T89" fmla="*/ T88 w 13963"/>
                            <a:gd name="T90" fmla="+- 0 1950 1950"/>
                            <a:gd name="T91" fmla="*/ 1950 h 8826"/>
                            <a:gd name="T92" fmla="+- 0 15393 1440"/>
                            <a:gd name="T93" fmla="*/ T92 w 13963"/>
                            <a:gd name="T94" fmla="+- 0 1950 1950"/>
                            <a:gd name="T95" fmla="*/ 1950 h 8826"/>
                            <a:gd name="T96" fmla="+- 0 15393 1440"/>
                            <a:gd name="T97" fmla="*/ T96 w 13963"/>
                            <a:gd name="T98" fmla="+- 0 1959 1950"/>
                            <a:gd name="T99" fmla="*/ 1959 h 8826"/>
                            <a:gd name="T100" fmla="+- 0 15393 1440"/>
                            <a:gd name="T101" fmla="*/ T100 w 13963"/>
                            <a:gd name="T102" fmla="+- 0 1959 1950"/>
                            <a:gd name="T103" fmla="*/ 1959 h 8826"/>
                            <a:gd name="T104" fmla="+- 0 15393 1440"/>
                            <a:gd name="T105" fmla="*/ T104 w 13963"/>
                            <a:gd name="T106" fmla="+- 0 10766 1950"/>
                            <a:gd name="T107" fmla="*/ 10766 h 8826"/>
                            <a:gd name="T108" fmla="+- 0 15403 1440"/>
                            <a:gd name="T109" fmla="*/ T108 w 13963"/>
                            <a:gd name="T110" fmla="+- 0 10766 1950"/>
                            <a:gd name="T111" fmla="*/ 10766 h 8826"/>
                            <a:gd name="T112" fmla="+- 0 15403 1440"/>
                            <a:gd name="T113" fmla="*/ T112 w 13963"/>
                            <a:gd name="T114" fmla="+- 0 1959 1950"/>
                            <a:gd name="T115" fmla="*/ 1959 h 8826"/>
                            <a:gd name="T116" fmla="+- 0 15403 1440"/>
                            <a:gd name="T117" fmla="*/ T116 w 13963"/>
                            <a:gd name="T118" fmla="+- 0 1959 1950"/>
                            <a:gd name="T119" fmla="*/ 1959 h 8826"/>
                            <a:gd name="T120" fmla="+- 0 15403 1440"/>
                            <a:gd name="T121" fmla="*/ T120 w 13963"/>
                            <a:gd name="T122" fmla="+- 0 1950 1950"/>
                            <a:gd name="T123" fmla="*/ 1950 h 8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963" h="8826">
                              <a:moveTo>
                                <a:pt x="13953" y="8816"/>
                              </a:moveTo>
                              <a:lnTo>
                                <a:pt x="10" y="8816"/>
                              </a:lnTo>
                              <a:lnTo>
                                <a:pt x="0" y="8816"/>
                              </a:lnTo>
                              <a:lnTo>
                                <a:pt x="0" y="8826"/>
                              </a:lnTo>
                              <a:lnTo>
                                <a:pt x="10" y="8826"/>
                              </a:lnTo>
                              <a:lnTo>
                                <a:pt x="13953" y="8826"/>
                              </a:lnTo>
                              <a:lnTo>
                                <a:pt x="13953" y="8816"/>
                              </a:lnTo>
                              <a:close/>
                              <a:moveTo>
                                <a:pt x="13953" y="0"/>
                              </a:moveTo>
                              <a:lnTo>
                                <a:pt x="10" y="0"/>
                              </a:lnTo>
                              <a:lnTo>
                                <a:pt x="0" y="0"/>
                              </a:lnTo>
                              <a:lnTo>
                                <a:pt x="0" y="9"/>
                              </a:lnTo>
                              <a:lnTo>
                                <a:pt x="0" y="8816"/>
                              </a:lnTo>
                              <a:lnTo>
                                <a:pt x="10" y="8816"/>
                              </a:lnTo>
                              <a:lnTo>
                                <a:pt x="10" y="9"/>
                              </a:lnTo>
                              <a:lnTo>
                                <a:pt x="13953" y="9"/>
                              </a:lnTo>
                              <a:lnTo>
                                <a:pt x="13953" y="0"/>
                              </a:lnTo>
                              <a:close/>
                              <a:moveTo>
                                <a:pt x="13963" y="8816"/>
                              </a:moveTo>
                              <a:lnTo>
                                <a:pt x="13953" y="8816"/>
                              </a:lnTo>
                              <a:lnTo>
                                <a:pt x="13953" y="8826"/>
                              </a:lnTo>
                              <a:lnTo>
                                <a:pt x="13963" y="8826"/>
                              </a:lnTo>
                              <a:lnTo>
                                <a:pt x="13963" y="8816"/>
                              </a:lnTo>
                              <a:close/>
                              <a:moveTo>
                                <a:pt x="13963" y="0"/>
                              </a:moveTo>
                              <a:lnTo>
                                <a:pt x="13953" y="0"/>
                              </a:lnTo>
                              <a:lnTo>
                                <a:pt x="13953" y="9"/>
                              </a:lnTo>
                              <a:lnTo>
                                <a:pt x="13953" y="8816"/>
                              </a:lnTo>
                              <a:lnTo>
                                <a:pt x="13963" y="8816"/>
                              </a:lnTo>
                              <a:lnTo>
                                <a:pt x="13963" y="9"/>
                              </a:lnTo>
                              <a:lnTo>
                                <a:pt x="139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9EBE7" id="docshape1" o:spid="_x0000_s1026" style="position:absolute;margin-left:1in;margin-top:97.5pt;width:698.15pt;height:441.3pt;z-index:-161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963,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" path="m13953,8816l10,8816r-10,l,8826r10,l13953,8826r,-10xm13953,l10,,,,,9,,8816r10,l10,9r13943,l13953,xm13963,8816r-10,l13953,8826r10,l13963,8816xm13963,r-10,l13953,9r,8807l13963,8816r,-8807l13963,xe" fillcolor="black" stroked="f">
                <v:path arrowok="t" o:connecttype="custom" o:connectlocs="8860155,6836410;6350,6836410;0,6836410;0,6842760;6350,6842760;8860155,6842760;8860155,6836410;8860155,1238250;6350,1238250;0,1238250;0,1243965;0,1243965;0,6836410;6350,6836410;6350,1243965;8860155,1243965;8860155,1238250;8866505,6836410;8860155,6836410;8860155,6842760;8866505,6842760;8866505,6836410;8866505,1238250;8860155,1238250;8860155,1243965;8860155,1243965;8860155,6836410;8866505,6836410;8866505,1243965;8866505,1243965;8866505,1238250" o:connectangles="0,0,0,0,0,0,0,0,0,0,0,0,0,0,0,0,0,0,0,0,0,0,0,0,0,0,0,0,0,0,0"/>
                <w10:wrap anchorx="page" anchory="page"/>
              </v:shape>
            </w:pict>
          </mc:Fallback>
        </mc:AlternateContent>
      </w:r>
      <w:r w:rsidR="006066C5">
        <w:t>–</w:t>
      </w:r>
      <w:r w:rsidR="006066C5">
        <w:rPr>
          <w:spacing w:val="-5"/>
        </w:rPr>
        <w:t xml:space="preserve"> </w:t>
      </w:r>
      <w:r w:rsidR="006066C5">
        <w:rPr>
          <w:spacing w:val="-2"/>
        </w:rPr>
        <w:t>Purpose</w:t>
      </w:r>
    </w:p>
    <w:p w14:paraId="4D23B1F3" w14:textId="77777777" w:rsidR="005362E1" w:rsidRDefault="005362E1">
      <w:pPr>
        <w:pStyle w:val="BodyText"/>
        <w:spacing w:before="9"/>
        <w:rPr>
          <w:rFonts w:ascii="Calibri"/>
          <w:sz w:val="47"/>
        </w:rPr>
      </w:pPr>
    </w:p>
    <w:p w14:paraId="4D23B1F4" w14:textId="77777777" w:rsidR="005362E1" w:rsidRDefault="006066C5">
      <w:pPr>
        <w:spacing w:line="237" w:lineRule="auto"/>
        <w:ind w:left="215" w:right="443"/>
        <w:jc w:val="both"/>
      </w:pPr>
      <w:r>
        <w:t>Essex</w:t>
      </w:r>
      <w:r>
        <w:rPr>
          <w:spacing w:val="-11"/>
        </w:rPr>
        <w:t xml:space="preserve"> </w:t>
      </w:r>
      <w:r>
        <w:t>Drug</w:t>
      </w:r>
      <w:r>
        <w:rPr>
          <w:spacing w:val="-14"/>
        </w:rPr>
        <w:t xml:space="preserve"> </w:t>
      </w:r>
      <w:r>
        <w:t>and</w:t>
      </w:r>
      <w:r>
        <w:rPr>
          <w:spacing w:val="-14"/>
        </w:rPr>
        <w:t xml:space="preserve"> </w:t>
      </w:r>
      <w:r>
        <w:t>Alcohol</w:t>
      </w:r>
      <w:r>
        <w:rPr>
          <w:spacing w:val="-12"/>
        </w:rPr>
        <w:t xml:space="preserve"> </w:t>
      </w:r>
      <w:r>
        <w:t>Treatment</w:t>
      </w:r>
      <w:r>
        <w:rPr>
          <w:spacing w:val="-15"/>
        </w:rPr>
        <w:t xml:space="preserve"> </w:t>
      </w:r>
      <w:r>
        <w:t>and</w:t>
      </w:r>
      <w:r>
        <w:rPr>
          <w:spacing w:val="-9"/>
        </w:rPr>
        <w:t xml:space="preserve"> </w:t>
      </w:r>
      <w:r>
        <w:t>Recovery</w:t>
      </w:r>
      <w:r>
        <w:rPr>
          <w:spacing w:val="-15"/>
        </w:rPr>
        <w:t xml:space="preserve"> </w:t>
      </w:r>
      <w:r>
        <w:t>System (EDATRS)</w:t>
      </w:r>
      <w:r>
        <w:rPr>
          <w:spacing w:val="-11"/>
        </w:rPr>
        <w:t xml:space="preserve"> </w:t>
      </w:r>
      <w:r>
        <w:t>is</w:t>
      </w:r>
      <w:r>
        <w:rPr>
          <w:spacing w:val="-15"/>
        </w:rPr>
        <w:t xml:space="preserve"> </w:t>
      </w:r>
      <w:r>
        <w:t>a</w:t>
      </w:r>
      <w:r>
        <w:rPr>
          <w:spacing w:val="-14"/>
        </w:rPr>
        <w:t xml:space="preserve"> </w:t>
      </w:r>
      <w:r>
        <w:t>group</w:t>
      </w:r>
      <w:r>
        <w:rPr>
          <w:spacing w:val="-14"/>
        </w:rPr>
        <w:t xml:space="preserve"> </w:t>
      </w:r>
      <w:r>
        <w:t>of</w:t>
      </w:r>
      <w:r>
        <w:rPr>
          <w:spacing w:val="-15"/>
        </w:rPr>
        <w:t xml:space="preserve"> </w:t>
      </w:r>
      <w:r>
        <w:t>agencies</w:t>
      </w:r>
      <w:r>
        <w:rPr>
          <w:spacing w:val="-15"/>
        </w:rPr>
        <w:t xml:space="preserve"> </w:t>
      </w:r>
      <w:r>
        <w:t>and</w:t>
      </w:r>
      <w:r>
        <w:rPr>
          <w:spacing w:val="-10"/>
        </w:rPr>
        <w:t xml:space="preserve"> </w:t>
      </w:r>
      <w:proofErr w:type="spellStart"/>
      <w:r>
        <w:t>organisations</w:t>
      </w:r>
      <w:proofErr w:type="spellEnd"/>
      <w:r>
        <w:rPr>
          <w:spacing w:val="-8"/>
        </w:rPr>
        <w:t xml:space="preserve"> </w:t>
      </w:r>
      <w:r>
        <w:t>commissioned</w:t>
      </w:r>
      <w:r>
        <w:rPr>
          <w:spacing w:val="-9"/>
        </w:rPr>
        <w:t xml:space="preserve"> </w:t>
      </w:r>
      <w:r>
        <w:t>by</w:t>
      </w:r>
      <w:r>
        <w:rPr>
          <w:spacing w:val="-15"/>
        </w:rPr>
        <w:t xml:space="preserve"> </w:t>
      </w:r>
      <w:r>
        <w:t>Essex</w:t>
      </w:r>
      <w:r>
        <w:rPr>
          <w:spacing w:val="-11"/>
        </w:rPr>
        <w:t xml:space="preserve"> </w:t>
      </w:r>
      <w:r>
        <w:t>County Council working in partnership to del</w:t>
      </w:r>
      <w:r>
        <w:t>iver substance misuse treatment and provide recovery support to Essex residents should they need it.</w:t>
      </w:r>
    </w:p>
    <w:p w14:paraId="4D23B1F5" w14:textId="77777777" w:rsidR="005362E1" w:rsidRDefault="005362E1">
      <w:pPr>
        <w:pStyle w:val="BodyText"/>
        <w:spacing w:before="3"/>
        <w:rPr>
          <w:sz w:val="22"/>
        </w:rPr>
      </w:pPr>
    </w:p>
    <w:p w14:paraId="4D23B1F6" w14:textId="77777777" w:rsidR="005362E1" w:rsidRDefault="006066C5">
      <w:pPr>
        <w:ind w:left="215" w:right="445"/>
        <w:jc w:val="both"/>
      </w:pPr>
      <w:r>
        <w:t>The</w:t>
      </w:r>
      <w:r>
        <w:rPr>
          <w:spacing w:val="-16"/>
        </w:rPr>
        <w:t xml:space="preserve"> </w:t>
      </w:r>
      <w:r>
        <w:t>purpose of this protocol is to outline the legal terms and conditions which apply to the management and sharing of person</w:t>
      </w:r>
      <w:r>
        <w:rPr>
          <w:spacing w:val="-16"/>
        </w:rPr>
        <w:t xml:space="preserve"> </w:t>
      </w:r>
      <w:r>
        <w:t>al information by</w:t>
      </w:r>
      <w:r>
        <w:rPr>
          <w:spacing w:val="-5"/>
        </w:rPr>
        <w:t xml:space="preserve"> </w:t>
      </w:r>
      <w:r>
        <w:t>all</w:t>
      </w:r>
      <w:r>
        <w:rPr>
          <w:spacing w:val="-6"/>
        </w:rPr>
        <w:t xml:space="preserve"> </w:t>
      </w:r>
      <w:r>
        <w:t>EDATRS</w:t>
      </w:r>
      <w:r>
        <w:rPr>
          <w:spacing w:val="-8"/>
        </w:rPr>
        <w:t xml:space="preserve"> </w:t>
      </w:r>
      <w:r>
        <w:t>partners.</w:t>
      </w:r>
      <w:r>
        <w:rPr>
          <w:spacing w:val="40"/>
        </w:rPr>
        <w:t xml:space="preserve"> </w:t>
      </w:r>
      <w:r>
        <w:t>Within</w:t>
      </w:r>
      <w:r>
        <w:rPr>
          <w:spacing w:val="-8"/>
        </w:rPr>
        <w:t xml:space="preserve"> </w:t>
      </w:r>
      <w:r>
        <w:t>this</w:t>
      </w:r>
      <w:r>
        <w:rPr>
          <w:spacing w:val="-10"/>
        </w:rPr>
        <w:t xml:space="preserve"> </w:t>
      </w:r>
      <w:r>
        <w:t>protocol</w:t>
      </w:r>
      <w:r>
        <w:rPr>
          <w:spacing w:val="-6"/>
        </w:rPr>
        <w:t xml:space="preserve"> </w:t>
      </w:r>
      <w:r>
        <w:t>information</w:t>
      </w:r>
      <w:r>
        <w:rPr>
          <w:spacing w:val="-8"/>
        </w:rPr>
        <w:t xml:space="preserve"> </w:t>
      </w:r>
      <w:r>
        <w:t>sharing</w:t>
      </w:r>
      <w:r>
        <w:rPr>
          <w:spacing w:val="-3"/>
        </w:rPr>
        <w:t xml:space="preserve"> </w:t>
      </w:r>
      <w:r>
        <w:t>refers</w:t>
      </w:r>
      <w:r>
        <w:rPr>
          <w:spacing w:val="-5"/>
        </w:rPr>
        <w:t xml:space="preserve"> </w:t>
      </w:r>
      <w:r>
        <w:t>to</w:t>
      </w:r>
      <w:r>
        <w:rPr>
          <w:spacing w:val="-8"/>
        </w:rPr>
        <w:t xml:space="preserve"> </w:t>
      </w:r>
      <w:r>
        <w:t>two</w:t>
      </w:r>
      <w:r>
        <w:rPr>
          <w:spacing w:val="-8"/>
        </w:rPr>
        <w:t xml:space="preserve"> </w:t>
      </w:r>
      <w:r>
        <w:t>or</w:t>
      </w:r>
      <w:r>
        <w:rPr>
          <w:spacing w:val="-7"/>
        </w:rPr>
        <w:t xml:space="preserve"> </w:t>
      </w:r>
      <w:r>
        <w:t>more providers</w:t>
      </w:r>
      <w:r>
        <w:rPr>
          <w:spacing w:val="-9"/>
        </w:rPr>
        <w:t xml:space="preserve"> </w:t>
      </w:r>
      <w:r>
        <w:t>or</w:t>
      </w:r>
      <w:r>
        <w:rPr>
          <w:spacing w:val="-7"/>
        </w:rPr>
        <w:t xml:space="preserve"> </w:t>
      </w:r>
      <w:proofErr w:type="spellStart"/>
      <w:r>
        <w:t>organisations</w:t>
      </w:r>
      <w:proofErr w:type="spellEnd"/>
      <w:r>
        <w:rPr>
          <w:spacing w:val="-5"/>
        </w:rPr>
        <w:t xml:space="preserve"> </w:t>
      </w:r>
      <w:r>
        <w:t>sharing</w:t>
      </w:r>
      <w:r>
        <w:rPr>
          <w:spacing w:val="-3"/>
        </w:rPr>
        <w:t xml:space="preserve"> </w:t>
      </w:r>
      <w:r>
        <w:t>information</w:t>
      </w:r>
      <w:r>
        <w:rPr>
          <w:spacing w:val="-8"/>
        </w:rPr>
        <w:t xml:space="preserve"> </w:t>
      </w:r>
      <w:r>
        <w:t xml:space="preserve">between </w:t>
      </w:r>
      <w:r>
        <w:rPr>
          <w:spacing w:val="-2"/>
        </w:rPr>
        <w:t>them.</w:t>
      </w:r>
    </w:p>
    <w:p w14:paraId="4D23B1F7" w14:textId="77777777" w:rsidR="005362E1" w:rsidRDefault="005362E1">
      <w:pPr>
        <w:pStyle w:val="BodyText"/>
        <w:spacing w:before="1"/>
        <w:rPr>
          <w:sz w:val="22"/>
        </w:rPr>
      </w:pPr>
    </w:p>
    <w:p w14:paraId="4D23B1F8" w14:textId="77777777" w:rsidR="005362E1" w:rsidRDefault="006066C5">
      <w:pPr>
        <w:ind w:left="215"/>
      </w:pPr>
      <w:r>
        <w:t>The</w:t>
      </w:r>
      <w:r>
        <w:rPr>
          <w:spacing w:val="-5"/>
        </w:rPr>
        <w:t xml:space="preserve"> </w:t>
      </w:r>
      <w:r>
        <w:t>secure</w:t>
      </w:r>
      <w:r>
        <w:rPr>
          <w:spacing w:val="-7"/>
        </w:rPr>
        <w:t xml:space="preserve"> </w:t>
      </w:r>
      <w:r>
        <w:t>and</w:t>
      </w:r>
      <w:r>
        <w:rPr>
          <w:spacing w:val="-2"/>
        </w:rPr>
        <w:t xml:space="preserve"> </w:t>
      </w:r>
      <w:r>
        <w:t>appropriate</w:t>
      </w:r>
      <w:r>
        <w:rPr>
          <w:spacing w:val="-7"/>
        </w:rPr>
        <w:t xml:space="preserve"> </w:t>
      </w:r>
      <w:r>
        <w:t>transfer</w:t>
      </w:r>
      <w:r>
        <w:rPr>
          <w:spacing w:val="-10"/>
        </w:rPr>
        <w:t xml:space="preserve"> </w:t>
      </w:r>
      <w:r>
        <w:t>of</w:t>
      </w:r>
      <w:r>
        <w:rPr>
          <w:spacing w:val="-2"/>
        </w:rPr>
        <w:t xml:space="preserve"> </w:t>
      </w:r>
      <w:r>
        <w:t>confidential</w:t>
      </w:r>
      <w:r>
        <w:rPr>
          <w:spacing w:val="-5"/>
        </w:rPr>
        <w:t xml:space="preserve"> </w:t>
      </w:r>
      <w:r>
        <w:t>information</w:t>
      </w:r>
      <w:r>
        <w:rPr>
          <w:spacing w:val="-6"/>
        </w:rPr>
        <w:t xml:space="preserve"> </w:t>
      </w:r>
      <w:r>
        <w:t>is</w:t>
      </w:r>
      <w:r>
        <w:rPr>
          <w:spacing w:val="-4"/>
        </w:rPr>
        <w:t xml:space="preserve"> </w:t>
      </w:r>
      <w:r>
        <w:t>a</w:t>
      </w:r>
      <w:r>
        <w:rPr>
          <w:spacing w:val="-6"/>
        </w:rPr>
        <w:t xml:space="preserve"> </w:t>
      </w:r>
      <w:r>
        <w:t>vital</w:t>
      </w:r>
      <w:r>
        <w:rPr>
          <w:spacing w:val="-9"/>
        </w:rPr>
        <w:t xml:space="preserve"> </w:t>
      </w:r>
      <w:r>
        <w:t>part</w:t>
      </w:r>
      <w:r>
        <w:rPr>
          <w:spacing w:val="4"/>
        </w:rPr>
        <w:t xml:space="preserve"> </w:t>
      </w:r>
      <w:r>
        <w:t>of</w:t>
      </w:r>
      <w:r>
        <w:rPr>
          <w:spacing w:val="-7"/>
        </w:rPr>
        <w:t xml:space="preserve"> </w:t>
      </w:r>
      <w:r>
        <w:t>an</w:t>
      </w:r>
      <w:r>
        <w:rPr>
          <w:spacing w:val="-6"/>
        </w:rPr>
        <w:t xml:space="preserve"> </w:t>
      </w:r>
      <w:r>
        <w:t>effective</w:t>
      </w:r>
      <w:r>
        <w:rPr>
          <w:spacing w:val="-7"/>
        </w:rPr>
        <w:t xml:space="preserve"> </w:t>
      </w:r>
      <w:r>
        <w:t>treatment</w:t>
      </w:r>
      <w:r>
        <w:rPr>
          <w:spacing w:val="-2"/>
        </w:rPr>
        <w:t xml:space="preserve"> </w:t>
      </w:r>
      <w:r>
        <w:t>and</w:t>
      </w:r>
      <w:r>
        <w:rPr>
          <w:spacing w:val="-3"/>
        </w:rPr>
        <w:t xml:space="preserve"> </w:t>
      </w:r>
      <w:r>
        <w:t>recovery</w:t>
      </w:r>
      <w:r>
        <w:rPr>
          <w:spacing w:val="-4"/>
        </w:rPr>
        <w:t xml:space="preserve"> </w:t>
      </w:r>
      <w:r>
        <w:t>system.</w:t>
      </w:r>
      <w:r>
        <w:rPr>
          <w:spacing w:val="-7"/>
        </w:rPr>
        <w:t xml:space="preserve"> </w:t>
      </w:r>
      <w:r>
        <w:t>It</w:t>
      </w:r>
      <w:r>
        <w:rPr>
          <w:spacing w:val="-3"/>
        </w:rPr>
        <w:t xml:space="preserve"> </w:t>
      </w:r>
      <w:r>
        <w:t>is</w:t>
      </w:r>
      <w:r>
        <w:rPr>
          <w:spacing w:val="-8"/>
        </w:rPr>
        <w:t xml:space="preserve"> </w:t>
      </w:r>
      <w:r>
        <w:t>essential</w:t>
      </w:r>
      <w:r>
        <w:rPr>
          <w:spacing w:val="-4"/>
        </w:rPr>
        <w:t xml:space="preserve"> </w:t>
      </w:r>
      <w:proofErr w:type="gramStart"/>
      <w:r>
        <w:rPr>
          <w:spacing w:val="-5"/>
        </w:rPr>
        <w:t>to;</w:t>
      </w:r>
      <w:proofErr w:type="gramEnd"/>
    </w:p>
    <w:p w14:paraId="4D23B1F9" w14:textId="77777777" w:rsidR="005362E1" w:rsidRDefault="005362E1">
      <w:pPr>
        <w:pStyle w:val="BodyText"/>
        <w:spacing w:before="10"/>
        <w:rPr>
          <w:sz w:val="21"/>
        </w:rPr>
      </w:pPr>
    </w:p>
    <w:p w14:paraId="4D23B1FA" w14:textId="77777777" w:rsidR="005362E1" w:rsidRDefault="006066C5">
      <w:pPr>
        <w:ind w:left="215"/>
      </w:pPr>
      <w:r>
        <w:t>Monitor how</w:t>
      </w:r>
      <w:r>
        <w:rPr>
          <w:spacing w:val="18"/>
        </w:rPr>
        <w:t xml:space="preserve"> </w:t>
      </w:r>
      <w:r>
        <w:t>effective</w:t>
      </w:r>
      <w:r>
        <w:rPr>
          <w:spacing w:val="20"/>
        </w:rPr>
        <w:t xml:space="preserve"> </w:t>
      </w:r>
      <w:r>
        <w:t>drug and</w:t>
      </w:r>
      <w:r>
        <w:rPr>
          <w:spacing w:val="21"/>
        </w:rPr>
        <w:t xml:space="preserve"> </w:t>
      </w:r>
      <w:r>
        <w:t>alcohol</w:t>
      </w:r>
      <w:r>
        <w:rPr>
          <w:spacing w:val="18"/>
        </w:rPr>
        <w:t xml:space="preserve"> </w:t>
      </w:r>
      <w:r>
        <w:t>treatment services</w:t>
      </w:r>
      <w:r>
        <w:rPr>
          <w:spacing w:val="19"/>
        </w:rPr>
        <w:t xml:space="preserve"> </w:t>
      </w:r>
      <w:r>
        <w:t>are</w:t>
      </w:r>
      <w:r>
        <w:rPr>
          <w:spacing w:val="27"/>
        </w:rPr>
        <w:t xml:space="preserve"> </w:t>
      </w:r>
      <w:r>
        <w:t>(this</w:t>
      </w:r>
      <w:r>
        <w:rPr>
          <w:spacing w:val="19"/>
        </w:rPr>
        <w:t xml:space="preserve"> </w:t>
      </w:r>
      <w:r>
        <w:t>helps</w:t>
      </w:r>
      <w:r>
        <w:rPr>
          <w:spacing w:val="19"/>
        </w:rPr>
        <w:t xml:space="preserve"> </w:t>
      </w:r>
      <w:r>
        <w:t>ensure</w:t>
      </w:r>
      <w:r>
        <w:rPr>
          <w:spacing w:val="21"/>
        </w:rPr>
        <w:t xml:space="preserve"> </w:t>
      </w:r>
      <w:r>
        <w:t>equitable</w:t>
      </w:r>
      <w:r>
        <w:rPr>
          <w:spacing w:val="21"/>
        </w:rPr>
        <w:t xml:space="preserve"> </w:t>
      </w:r>
      <w:r>
        <w:t>funding</w:t>
      </w:r>
      <w:r>
        <w:rPr>
          <w:spacing w:val="21"/>
        </w:rPr>
        <w:t xml:space="preserve"> </w:t>
      </w:r>
      <w:r>
        <w:t>of drug</w:t>
      </w:r>
      <w:r>
        <w:rPr>
          <w:spacing w:val="20"/>
        </w:rPr>
        <w:t xml:space="preserve"> </w:t>
      </w:r>
      <w:r>
        <w:t>and</w:t>
      </w:r>
      <w:r>
        <w:rPr>
          <w:spacing w:val="21"/>
        </w:rPr>
        <w:t xml:space="preserve"> </w:t>
      </w:r>
      <w:r>
        <w:t>alcohol</w:t>
      </w:r>
      <w:r>
        <w:rPr>
          <w:spacing w:val="18"/>
        </w:rPr>
        <w:t xml:space="preserve"> </w:t>
      </w:r>
      <w:r>
        <w:t>treatment</w:t>
      </w:r>
      <w:r>
        <w:rPr>
          <w:spacing w:val="20"/>
        </w:rPr>
        <w:t xml:space="preserve"> </w:t>
      </w:r>
      <w:r>
        <w:t xml:space="preserve">services </w:t>
      </w:r>
      <w:r>
        <w:rPr>
          <w:spacing w:val="-2"/>
        </w:rPr>
        <w:t>nationally).</w:t>
      </w:r>
    </w:p>
    <w:p w14:paraId="4D23B1FB" w14:textId="77777777" w:rsidR="005362E1" w:rsidRDefault="006066C5">
      <w:pPr>
        <w:pStyle w:val="ListParagraph"/>
        <w:numPr>
          <w:ilvl w:val="1"/>
          <w:numId w:val="3"/>
        </w:numPr>
        <w:tabs>
          <w:tab w:val="left" w:pos="935"/>
          <w:tab w:val="left" w:pos="936"/>
        </w:tabs>
        <w:spacing w:before="2" w:line="267" w:lineRule="exact"/>
        <w:ind w:hanging="361"/>
      </w:pPr>
      <w:r>
        <w:t>Support</w:t>
      </w:r>
      <w:r>
        <w:rPr>
          <w:spacing w:val="-10"/>
        </w:rPr>
        <w:t xml:space="preserve"> </w:t>
      </w:r>
      <w:r>
        <w:t>and</w:t>
      </w:r>
      <w:r>
        <w:rPr>
          <w:spacing w:val="-6"/>
        </w:rPr>
        <w:t xml:space="preserve"> </w:t>
      </w:r>
      <w:r>
        <w:t>evaluate</w:t>
      </w:r>
      <w:r>
        <w:rPr>
          <w:spacing w:val="-7"/>
        </w:rPr>
        <w:t xml:space="preserve"> </w:t>
      </w:r>
      <w:r>
        <w:t>the</w:t>
      </w:r>
      <w:r>
        <w:rPr>
          <w:spacing w:val="-2"/>
        </w:rPr>
        <w:t xml:space="preserve"> </w:t>
      </w:r>
      <w:r>
        <w:t>improvement</w:t>
      </w:r>
      <w:r>
        <w:rPr>
          <w:spacing w:val="-7"/>
        </w:rPr>
        <w:t xml:space="preserve"> </w:t>
      </w:r>
      <w:r>
        <w:t>of</w:t>
      </w:r>
      <w:r>
        <w:rPr>
          <w:spacing w:val="-8"/>
        </w:rPr>
        <w:t xml:space="preserve"> </w:t>
      </w:r>
      <w:r>
        <w:t>outcomes</w:t>
      </w:r>
      <w:r>
        <w:rPr>
          <w:spacing w:val="-3"/>
        </w:rPr>
        <w:t xml:space="preserve"> </w:t>
      </w:r>
      <w:r>
        <w:t>for</w:t>
      </w:r>
      <w:r>
        <w:rPr>
          <w:spacing w:val="-6"/>
        </w:rPr>
        <w:t xml:space="preserve"> </w:t>
      </w:r>
      <w:r>
        <w:t>service</w:t>
      </w:r>
      <w:r>
        <w:rPr>
          <w:spacing w:val="-2"/>
        </w:rPr>
        <w:t xml:space="preserve"> users</w:t>
      </w:r>
    </w:p>
    <w:p w14:paraId="4D23B1FC" w14:textId="77777777" w:rsidR="005362E1" w:rsidRDefault="006066C5">
      <w:pPr>
        <w:pStyle w:val="ListParagraph"/>
        <w:numPr>
          <w:ilvl w:val="1"/>
          <w:numId w:val="3"/>
        </w:numPr>
        <w:tabs>
          <w:tab w:val="left" w:pos="935"/>
          <w:tab w:val="left" w:pos="936"/>
        </w:tabs>
        <w:spacing w:line="267" w:lineRule="exact"/>
        <w:ind w:hanging="361"/>
      </w:pPr>
      <w:r>
        <w:t>Help</w:t>
      </w:r>
      <w:r>
        <w:rPr>
          <w:spacing w:val="-6"/>
        </w:rPr>
        <w:t xml:space="preserve"> </w:t>
      </w:r>
      <w:r>
        <w:t>plan</w:t>
      </w:r>
      <w:r>
        <w:rPr>
          <w:spacing w:val="-5"/>
        </w:rPr>
        <w:t xml:space="preserve"> </w:t>
      </w:r>
      <w:r>
        <w:t>and</w:t>
      </w:r>
      <w:r>
        <w:rPr>
          <w:spacing w:val="-6"/>
        </w:rPr>
        <w:t xml:space="preserve"> </w:t>
      </w:r>
      <w:r>
        <w:t>develop</w:t>
      </w:r>
      <w:r>
        <w:rPr>
          <w:spacing w:val="-1"/>
        </w:rPr>
        <w:t xml:space="preserve"> </w:t>
      </w:r>
      <w:r>
        <w:t>services</w:t>
      </w:r>
      <w:r>
        <w:rPr>
          <w:spacing w:val="-8"/>
        </w:rPr>
        <w:t xml:space="preserve"> </w:t>
      </w:r>
      <w:r>
        <w:t>that</w:t>
      </w:r>
      <w:r>
        <w:rPr>
          <w:spacing w:val="-6"/>
        </w:rPr>
        <w:t xml:space="preserve"> </w:t>
      </w:r>
      <w:r>
        <w:t>best</w:t>
      </w:r>
      <w:r>
        <w:rPr>
          <w:spacing w:val="-6"/>
        </w:rPr>
        <w:t xml:space="preserve"> </w:t>
      </w:r>
      <w:r>
        <w:t>meet</w:t>
      </w:r>
      <w:r>
        <w:rPr>
          <w:spacing w:val="-2"/>
        </w:rPr>
        <w:t xml:space="preserve"> </w:t>
      </w:r>
      <w:r>
        <w:t>local</w:t>
      </w:r>
      <w:r>
        <w:rPr>
          <w:spacing w:val="-3"/>
        </w:rPr>
        <w:t xml:space="preserve"> </w:t>
      </w:r>
      <w:r>
        <w:rPr>
          <w:spacing w:val="-2"/>
        </w:rPr>
        <w:t>needs</w:t>
      </w:r>
    </w:p>
    <w:p w14:paraId="4D23B1FD" w14:textId="77777777" w:rsidR="005362E1" w:rsidRDefault="006066C5">
      <w:pPr>
        <w:pStyle w:val="ListParagraph"/>
        <w:numPr>
          <w:ilvl w:val="1"/>
          <w:numId w:val="3"/>
        </w:numPr>
        <w:tabs>
          <w:tab w:val="left" w:pos="935"/>
          <w:tab w:val="left" w:pos="936"/>
        </w:tabs>
        <w:spacing w:line="269" w:lineRule="exact"/>
        <w:ind w:hanging="361"/>
      </w:pPr>
      <w:r>
        <w:t>Produce</w:t>
      </w:r>
      <w:r>
        <w:rPr>
          <w:spacing w:val="-8"/>
        </w:rPr>
        <w:t xml:space="preserve"> </w:t>
      </w:r>
      <w:r>
        <w:t>Statistics</w:t>
      </w:r>
      <w:r>
        <w:rPr>
          <w:spacing w:val="-8"/>
        </w:rPr>
        <w:t xml:space="preserve"> </w:t>
      </w:r>
      <w:r>
        <w:t>and</w:t>
      </w:r>
      <w:r>
        <w:rPr>
          <w:spacing w:val="-1"/>
        </w:rPr>
        <w:t xml:space="preserve"> </w:t>
      </w:r>
      <w:r>
        <w:t>support</w:t>
      </w:r>
      <w:r>
        <w:rPr>
          <w:spacing w:val="-2"/>
        </w:rPr>
        <w:t xml:space="preserve"> </w:t>
      </w:r>
      <w:r>
        <w:t>research</w:t>
      </w:r>
      <w:r>
        <w:rPr>
          <w:spacing w:val="-6"/>
        </w:rPr>
        <w:t xml:space="preserve"> </w:t>
      </w:r>
      <w:r>
        <w:t>to</w:t>
      </w:r>
      <w:r>
        <w:rPr>
          <w:spacing w:val="-6"/>
        </w:rPr>
        <w:t xml:space="preserve"> </w:t>
      </w:r>
      <w:r>
        <w:t>inform</w:t>
      </w:r>
      <w:r>
        <w:rPr>
          <w:spacing w:val="-9"/>
        </w:rPr>
        <w:t xml:space="preserve"> </w:t>
      </w:r>
      <w:r>
        <w:t>policy</w:t>
      </w:r>
      <w:r>
        <w:rPr>
          <w:spacing w:val="-7"/>
        </w:rPr>
        <w:t xml:space="preserve"> </w:t>
      </w:r>
      <w:r>
        <w:rPr>
          <w:spacing w:val="-2"/>
        </w:rPr>
        <w:t>decisions</w:t>
      </w:r>
    </w:p>
    <w:p w14:paraId="4D23B1FE" w14:textId="77777777" w:rsidR="005362E1" w:rsidRDefault="006066C5">
      <w:pPr>
        <w:pStyle w:val="ListParagraph"/>
        <w:numPr>
          <w:ilvl w:val="1"/>
          <w:numId w:val="3"/>
        </w:numPr>
        <w:tabs>
          <w:tab w:val="left" w:pos="935"/>
          <w:tab w:val="left" w:pos="936"/>
        </w:tabs>
        <w:spacing w:line="269" w:lineRule="exact"/>
        <w:ind w:hanging="361"/>
      </w:pPr>
      <w:r>
        <w:t>Monitor</w:t>
      </w:r>
      <w:r>
        <w:rPr>
          <w:spacing w:val="-12"/>
        </w:rPr>
        <w:t xml:space="preserve"> </w:t>
      </w:r>
      <w:r>
        <w:t>the</w:t>
      </w:r>
      <w:r>
        <w:rPr>
          <w:spacing w:val="-6"/>
        </w:rPr>
        <w:t xml:space="preserve"> </w:t>
      </w:r>
      <w:r>
        <w:t>effectiveness</w:t>
      </w:r>
      <w:r>
        <w:rPr>
          <w:spacing w:val="-3"/>
        </w:rPr>
        <w:t xml:space="preserve"> </w:t>
      </w:r>
      <w:r>
        <w:t>of</w:t>
      </w:r>
      <w:r>
        <w:rPr>
          <w:spacing w:val="-2"/>
        </w:rPr>
        <w:t xml:space="preserve"> </w:t>
      </w:r>
      <w:r>
        <w:t>the</w:t>
      </w:r>
      <w:r>
        <w:rPr>
          <w:spacing w:val="-6"/>
        </w:rPr>
        <w:t xml:space="preserve"> </w:t>
      </w:r>
      <w:r>
        <w:t>government</w:t>
      </w:r>
      <w:r>
        <w:rPr>
          <w:spacing w:val="-7"/>
        </w:rPr>
        <w:t xml:space="preserve"> </w:t>
      </w:r>
      <w:r>
        <w:t>drug</w:t>
      </w:r>
      <w:r>
        <w:rPr>
          <w:spacing w:val="-6"/>
        </w:rPr>
        <w:t xml:space="preserve"> </w:t>
      </w:r>
      <w:r>
        <w:t>and</w:t>
      </w:r>
      <w:r>
        <w:rPr>
          <w:spacing w:val="-2"/>
        </w:rPr>
        <w:t xml:space="preserve"> </w:t>
      </w:r>
      <w:r>
        <w:t>alcohol</w:t>
      </w:r>
      <w:r>
        <w:rPr>
          <w:spacing w:val="-4"/>
        </w:rPr>
        <w:t xml:space="preserve"> </w:t>
      </w:r>
      <w:r>
        <w:rPr>
          <w:spacing w:val="-2"/>
        </w:rPr>
        <w:t>strategies</w:t>
      </w:r>
    </w:p>
    <w:p w14:paraId="4D23B1FF" w14:textId="77777777" w:rsidR="005362E1" w:rsidRDefault="006066C5">
      <w:pPr>
        <w:pStyle w:val="ListParagraph"/>
        <w:numPr>
          <w:ilvl w:val="1"/>
          <w:numId w:val="3"/>
        </w:numPr>
        <w:tabs>
          <w:tab w:val="left" w:pos="935"/>
          <w:tab w:val="left" w:pos="936"/>
        </w:tabs>
        <w:spacing w:line="269" w:lineRule="exact"/>
        <w:ind w:hanging="361"/>
      </w:pPr>
      <w:r>
        <w:t>Promote</w:t>
      </w:r>
      <w:r>
        <w:rPr>
          <w:spacing w:val="-9"/>
        </w:rPr>
        <w:t xml:space="preserve"> </w:t>
      </w:r>
      <w:r>
        <w:t>partnership</w:t>
      </w:r>
      <w:r>
        <w:rPr>
          <w:spacing w:val="-4"/>
        </w:rPr>
        <w:t xml:space="preserve"> </w:t>
      </w:r>
      <w:r>
        <w:rPr>
          <w:spacing w:val="-2"/>
        </w:rPr>
        <w:t>working</w:t>
      </w:r>
    </w:p>
    <w:p w14:paraId="4D23B200" w14:textId="77777777" w:rsidR="005362E1" w:rsidRDefault="006066C5">
      <w:pPr>
        <w:pStyle w:val="ListParagraph"/>
        <w:numPr>
          <w:ilvl w:val="1"/>
          <w:numId w:val="3"/>
        </w:numPr>
        <w:tabs>
          <w:tab w:val="left" w:pos="935"/>
          <w:tab w:val="left" w:pos="936"/>
        </w:tabs>
        <w:spacing w:line="266" w:lineRule="exact"/>
        <w:ind w:hanging="361"/>
      </w:pPr>
      <w:r>
        <w:t>Joint</w:t>
      </w:r>
      <w:r>
        <w:rPr>
          <w:spacing w:val="-5"/>
        </w:rPr>
        <w:t xml:space="preserve"> </w:t>
      </w:r>
      <w:r>
        <w:rPr>
          <w:spacing w:val="-2"/>
        </w:rPr>
        <w:t>planning</w:t>
      </w:r>
    </w:p>
    <w:p w14:paraId="4D23B201" w14:textId="77777777" w:rsidR="005362E1" w:rsidRDefault="006066C5">
      <w:pPr>
        <w:pStyle w:val="ListParagraph"/>
        <w:numPr>
          <w:ilvl w:val="1"/>
          <w:numId w:val="3"/>
        </w:numPr>
        <w:tabs>
          <w:tab w:val="left" w:pos="935"/>
          <w:tab w:val="left" w:pos="936"/>
        </w:tabs>
        <w:spacing w:line="267" w:lineRule="exact"/>
        <w:ind w:hanging="361"/>
      </w:pPr>
      <w:r>
        <w:t>An</w:t>
      </w:r>
      <w:r>
        <w:rPr>
          <w:spacing w:val="-4"/>
        </w:rPr>
        <w:t xml:space="preserve"> </w:t>
      </w:r>
      <w:r>
        <w:t>integrated</w:t>
      </w:r>
      <w:r>
        <w:rPr>
          <w:spacing w:val="-8"/>
        </w:rPr>
        <w:t xml:space="preserve"> </w:t>
      </w:r>
      <w:r>
        <w:t>treatment</w:t>
      </w:r>
      <w:r>
        <w:rPr>
          <w:spacing w:val="-3"/>
        </w:rPr>
        <w:t xml:space="preserve"> </w:t>
      </w:r>
      <w:r>
        <w:rPr>
          <w:spacing w:val="-2"/>
        </w:rPr>
        <w:t>response</w:t>
      </w:r>
    </w:p>
    <w:p w14:paraId="4D23B202" w14:textId="77777777" w:rsidR="005362E1" w:rsidRDefault="005362E1">
      <w:pPr>
        <w:pStyle w:val="BodyText"/>
        <w:spacing w:before="2"/>
        <w:rPr>
          <w:sz w:val="22"/>
        </w:rPr>
      </w:pPr>
    </w:p>
    <w:p w14:paraId="4D23B203" w14:textId="77777777" w:rsidR="005362E1" w:rsidRDefault="006066C5">
      <w:pPr>
        <w:ind w:left="215" w:right="441"/>
        <w:jc w:val="both"/>
      </w:pPr>
      <w:r>
        <w:t xml:space="preserve">It is therefore vital that all EDATRS partners demonstrate a commitment to share information responsibly, </w:t>
      </w:r>
      <w:proofErr w:type="gramStart"/>
      <w:r>
        <w:t>appropriately</w:t>
      </w:r>
      <w:proofErr w:type="gramEnd"/>
      <w:r>
        <w:t xml:space="preserve"> and securely. They must</w:t>
      </w:r>
      <w:r>
        <w:rPr>
          <w:spacing w:val="-13"/>
        </w:rPr>
        <w:t xml:space="preserve"> </w:t>
      </w:r>
      <w:r>
        <w:t>establish</w:t>
      </w:r>
      <w:r>
        <w:rPr>
          <w:spacing w:val="-12"/>
        </w:rPr>
        <w:t xml:space="preserve"> </w:t>
      </w:r>
      <w:r>
        <w:t>open,</w:t>
      </w:r>
      <w:r>
        <w:rPr>
          <w:spacing w:val="-13"/>
        </w:rPr>
        <w:t xml:space="preserve"> </w:t>
      </w:r>
      <w:proofErr w:type="gramStart"/>
      <w:r>
        <w:t>transparent</w:t>
      </w:r>
      <w:proofErr w:type="gramEnd"/>
      <w:r>
        <w:rPr>
          <w:spacing w:val="-13"/>
        </w:rPr>
        <w:t xml:space="preserve"> </w:t>
      </w:r>
      <w:r>
        <w:t>and</w:t>
      </w:r>
      <w:r>
        <w:rPr>
          <w:spacing w:val="-7"/>
        </w:rPr>
        <w:t xml:space="preserve"> </w:t>
      </w:r>
      <w:r>
        <w:t>accountable</w:t>
      </w:r>
      <w:r>
        <w:rPr>
          <w:spacing w:val="-12"/>
        </w:rPr>
        <w:t xml:space="preserve"> </w:t>
      </w:r>
      <w:r>
        <w:t>procedures</w:t>
      </w:r>
      <w:r>
        <w:rPr>
          <w:spacing w:val="-14"/>
        </w:rPr>
        <w:t xml:space="preserve"> </w:t>
      </w:r>
      <w:r>
        <w:t>and</w:t>
      </w:r>
      <w:r>
        <w:rPr>
          <w:spacing w:val="-12"/>
        </w:rPr>
        <w:t xml:space="preserve"> </w:t>
      </w:r>
      <w:r>
        <w:t>agreements</w:t>
      </w:r>
      <w:r>
        <w:rPr>
          <w:spacing w:val="-14"/>
        </w:rPr>
        <w:t xml:space="preserve"> </w:t>
      </w:r>
      <w:r>
        <w:t>that</w:t>
      </w:r>
      <w:r>
        <w:rPr>
          <w:spacing w:val="-13"/>
        </w:rPr>
        <w:t xml:space="preserve"> </w:t>
      </w:r>
      <w:r>
        <w:t>manage</w:t>
      </w:r>
      <w:r>
        <w:rPr>
          <w:spacing w:val="-12"/>
        </w:rPr>
        <w:t xml:space="preserve"> </w:t>
      </w:r>
      <w:r>
        <w:t>the</w:t>
      </w:r>
      <w:r>
        <w:rPr>
          <w:spacing w:val="-12"/>
        </w:rPr>
        <w:t xml:space="preserve"> </w:t>
      </w:r>
      <w:r>
        <w:t>exchange</w:t>
      </w:r>
      <w:r>
        <w:rPr>
          <w:spacing w:val="-12"/>
        </w:rPr>
        <w:t xml:space="preserve"> </w:t>
      </w:r>
      <w:r>
        <w:t>of</w:t>
      </w:r>
      <w:r>
        <w:rPr>
          <w:spacing w:val="-13"/>
        </w:rPr>
        <w:t xml:space="preserve"> </w:t>
      </w:r>
      <w:r>
        <w:t>information</w:t>
      </w:r>
      <w:r>
        <w:rPr>
          <w:spacing w:val="-12"/>
        </w:rPr>
        <w:t xml:space="preserve"> </w:t>
      </w:r>
      <w:r>
        <w:t>to</w:t>
      </w:r>
      <w:r>
        <w:rPr>
          <w:spacing w:val="-12"/>
        </w:rPr>
        <w:t xml:space="preserve"> </w:t>
      </w:r>
      <w:r>
        <w:t>aid</w:t>
      </w:r>
      <w:r>
        <w:rPr>
          <w:spacing w:val="-12"/>
        </w:rPr>
        <w:t xml:space="preserve"> </w:t>
      </w:r>
      <w:r>
        <w:t>service</w:t>
      </w:r>
      <w:r>
        <w:rPr>
          <w:spacing w:val="-12"/>
        </w:rPr>
        <w:t xml:space="preserve"> </w:t>
      </w:r>
      <w:r>
        <w:t>delivery whilst keeping personal information protected throughout.</w:t>
      </w:r>
    </w:p>
    <w:p w14:paraId="4D23B204" w14:textId="77777777" w:rsidR="005362E1" w:rsidRDefault="005362E1">
      <w:pPr>
        <w:pStyle w:val="BodyText"/>
        <w:spacing w:before="1"/>
        <w:rPr>
          <w:sz w:val="22"/>
        </w:rPr>
      </w:pPr>
    </w:p>
    <w:p w14:paraId="4D23B205" w14:textId="77777777" w:rsidR="005362E1" w:rsidRDefault="006066C5">
      <w:pPr>
        <w:ind w:left="215" w:right="446"/>
        <w:jc w:val="both"/>
      </w:pPr>
      <w:r>
        <w:t>Providers</w:t>
      </w:r>
      <w:r>
        <w:rPr>
          <w:spacing w:val="-4"/>
        </w:rPr>
        <w:t xml:space="preserve"> </w:t>
      </w:r>
      <w:r>
        <w:t>signing</w:t>
      </w:r>
      <w:r>
        <w:rPr>
          <w:spacing w:val="-8"/>
        </w:rPr>
        <w:t xml:space="preserve"> </w:t>
      </w:r>
      <w:r>
        <w:t>up</w:t>
      </w:r>
      <w:r>
        <w:rPr>
          <w:spacing w:val="-8"/>
        </w:rPr>
        <w:t xml:space="preserve"> </w:t>
      </w:r>
      <w:r>
        <w:t>to</w:t>
      </w:r>
      <w:r>
        <w:rPr>
          <w:spacing w:val="-8"/>
        </w:rPr>
        <w:t xml:space="preserve"> </w:t>
      </w:r>
      <w:r>
        <w:t>this</w:t>
      </w:r>
      <w:r>
        <w:rPr>
          <w:spacing w:val="-10"/>
        </w:rPr>
        <w:t xml:space="preserve"> </w:t>
      </w:r>
      <w:r>
        <w:t>protocol</w:t>
      </w:r>
      <w:r>
        <w:rPr>
          <w:spacing w:val="-11"/>
        </w:rPr>
        <w:t xml:space="preserve"> </w:t>
      </w:r>
      <w:r>
        <w:t>also</w:t>
      </w:r>
      <w:r>
        <w:rPr>
          <w:spacing w:val="-8"/>
        </w:rPr>
        <w:t xml:space="preserve"> </w:t>
      </w:r>
      <w:r>
        <w:t>agree</w:t>
      </w:r>
      <w:r>
        <w:rPr>
          <w:spacing w:val="-8"/>
        </w:rPr>
        <w:t xml:space="preserve"> </w:t>
      </w:r>
      <w:r>
        <w:t>to</w:t>
      </w:r>
      <w:r>
        <w:rPr>
          <w:spacing w:val="-8"/>
        </w:rPr>
        <w:t xml:space="preserve"> </w:t>
      </w:r>
      <w:r>
        <w:t>adhere</w:t>
      </w:r>
      <w:r>
        <w:rPr>
          <w:spacing w:val="-8"/>
        </w:rPr>
        <w:t xml:space="preserve"> </w:t>
      </w:r>
      <w:r>
        <w:t>to</w:t>
      </w:r>
      <w:r>
        <w:rPr>
          <w:spacing w:val="-8"/>
        </w:rPr>
        <w:t xml:space="preserve"> </w:t>
      </w:r>
      <w:r>
        <w:t>the</w:t>
      </w:r>
      <w:r>
        <w:rPr>
          <w:spacing w:val="-8"/>
        </w:rPr>
        <w:t xml:space="preserve"> </w:t>
      </w:r>
      <w:r>
        <w:t>principles</w:t>
      </w:r>
      <w:r>
        <w:rPr>
          <w:spacing w:val="-10"/>
        </w:rPr>
        <w:t xml:space="preserve"> </w:t>
      </w:r>
      <w:r>
        <w:t>for</w:t>
      </w:r>
      <w:r>
        <w:rPr>
          <w:spacing w:val="-11"/>
        </w:rPr>
        <w:t xml:space="preserve"> </w:t>
      </w:r>
      <w:r>
        <w:t>information-sh</w:t>
      </w:r>
      <w:r>
        <w:t>aring</w:t>
      </w:r>
      <w:r>
        <w:rPr>
          <w:spacing w:val="-13"/>
        </w:rPr>
        <w:t xml:space="preserve"> </w:t>
      </w:r>
      <w:r>
        <w:t>between</w:t>
      </w:r>
      <w:r>
        <w:rPr>
          <w:spacing w:val="-13"/>
        </w:rPr>
        <w:t xml:space="preserve"> </w:t>
      </w:r>
      <w:r>
        <w:t>drug</w:t>
      </w:r>
      <w:r>
        <w:rPr>
          <w:spacing w:val="-13"/>
        </w:rPr>
        <w:t xml:space="preserve"> </w:t>
      </w:r>
      <w:r>
        <w:t>and</w:t>
      </w:r>
      <w:r>
        <w:rPr>
          <w:spacing w:val="-8"/>
        </w:rPr>
        <w:t xml:space="preserve"> </w:t>
      </w:r>
      <w:r>
        <w:t>alcohol</w:t>
      </w:r>
      <w:r>
        <w:rPr>
          <w:spacing w:val="-11"/>
        </w:rPr>
        <w:t xml:space="preserve"> </w:t>
      </w:r>
      <w:r>
        <w:t>treatment</w:t>
      </w:r>
      <w:r>
        <w:rPr>
          <w:spacing w:val="-9"/>
        </w:rPr>
        <w:t xml:space="preserve"> </w:t>
      </w:r>
      <w:r>
        <w:t>services (the data providers) and Office for Health Improvement &amp; Disparities’ (OHID) National Drug and alcohol Treatment Monitoring System (NDTMS).</w:t>
      </w:r>
      <w:r>
        <w:rPr>
          <w:spacing w:val="-3"/>
        </w:rPr>
        <w:t xml:space="preserve"> </w:t>
      </w:r>
      <w:r>
        <w:t>This</w:t>
      </w:r>
      <w:r>
        <w:rPr>
          <w:spacing w:val="-9"/>
        </w:rPr>
        <w:t xml:space="preserve"> </w:t>
      </w:r>
      <w:r>
        <w:t>embedded</w:t>
      </w:r>
      <w:r>
        <w:rPr>
          <w:spacing w:val="-7"/>
        </w:rPr>
        <w:t xml:space="preserve"> </w:t>
      </w:r>
      <w:r>
        <w:t>Data</w:t>
      </w:r>
      <w:r>
        <w:rPr>
          <w:spacing w:val="-7"/>
        </w:rPr>
        <w:t xml:space="preserve"> </w:t>
      </w:r>
      <w:r>
        <w:t>Sharing</w:t>
      </w:r>
      <w:r>
        <w:rPr>
          <w:spacing w:val="-7"/>
        </w:rPr>
        <w:t xml:space="preserve"> </w:t>
      </w:r>
      <w:r>
        <w:t>Protocol</w:t>
      </w:r>
      <w:r>
        <w:rPr>
          <w:spacing w:val="-10"/>
        </w:rPr>
        <w:t xml:space="preserve"> </w:t>
      </w:r>
      <w:r>
        <w:t>sets</w:t>
      </w:r>
      <w:r>
        <w:rPr>
          <w:spacing w:val="-9"/>
        </w:rPr>
        <w:t xml:space="preserve"> </w:t>
      </w:r>
      <w:r>
        <w:t>out</w:t>
      </w:r>
      <w:r>
        <w:rPr>
          <w:spacing w:val="-8"/>
        </w:rPr>
        <w:t xml:space="preserve"> </w:t>
      </w:r>
      <w:r>
        <w:t>the</w:t>
      </w:r>
      <w:r>
        <w:rPr>
          <w:spacing w:val="-7"/>
        </w:rPr>
        <w:t xml:space="preserve"> </w:t>
      </w:r>
      <w:r>
        <w:t>conditions</w:t>
      </w:r>
      <w:r>
        <w:rPr>
          <w:spacing w:val="-9"/>
        </w:rPr>
        <w:t xml:space="preserve"> </w:t>
      </w:r>
      <w:r>
        <w:t>that</w:t>
      </w:r>
      <w:r>
        <w:rPr>
          <w:spacing w:val="-8"/>
        </w:rPr>
        <w:t xml:space="preserve"> </w:t>
      </w:r>
      <w:r>
        <w:t>all</w:t>
      </w:r>
      <w:r>
        <w:rPr>
          <w:spacing w:val="-10"/>
        </w:rPr>
        <w:t xml:space="preserve"> </w:t>
      </w:r>
      <w:r>
        <w:t>people</w:t>
      </w:r>
      <w:r>
        <w:rPr>
          <w:spacing w:val="-7"/>
        </w:rPr>
        <w:t xml:space="preserve"> </w:t>
      </w:r>
      <w:r>
        <w:t>working</w:t>
      </w:r>
      <w:r>
        <w:rPr>
          <w:spacing w:val="-7"/>
        </w:rPr>
        <w:t xml:space="preserve"> </w:t>
      </w:r>
      <w:r>
        <w:t>for</w:t>
      </w:r>
      <w:r>
        <w:rPr>
          <w:spacing w:val="-10"/>
        </w:rPr>
        <w:t xml:space="preserve"> </w:t>
      </w:r>
      <w:r>
        <w:t>or</w:t>
      </w:r>
      <w:r>
        <w:rPr>
          <w:spacing w:val="-15"/>
        </w:rPr>
        <w:t xml:space="preserve"> </w:t>
      </w:r>
      <w:r>
        <w:t>with</w:t>
      </w:r>
      <w:r>
        <w:rPr>
          <w:spacing w:val="-2"/>
        </w:rPr>
        <w:t xml:space="preserve"> </w:t>
      </w:r>
      <w:r>
        <w:t>the</w:t>
      </w:r>
      <w:r>
        <w:rPr>
          <w:spacing w:val="-12"/>
        </w:rPr>
        <w:t xml:space="preserve"> </w:t>
      </w:r>
      <w:r>
        <w:t>data</w:t>
      </w:r>
      <w:r>
        <w:rPr>
          <w:spacing w:val="-7"/>
        </w:rPr>
        <w:t xml:space="preserve"> </w:t>
      </w:r>
      <w:r>
        <w:t>providers</w:t>
      </w:r>
      <w:r>
        <w:rPr>
          <w:spacing w:val="-14"/>
        </w:rPr>
        <w:t xml:space="preserve"> </w:t>
      </w:r>
      <w:r>
        <w:t>must</w:t>
      </w:r>
      <w:r>
        <w:rPr>
          <w:spacing w:val="-8"/>
        </w:rPr>
        <w:t xml:space="preserve"> </w:t>
      </w:r>
      <w:r>
        <w:t>follow</w:t>
      </w:r>
      <w:r>
        <w:rPr>
          <w:spacing w:val="-10"/>
        </w:rPr>
        <w:t xml:space="preserve"> </w:t>
      </w:r>
      <w:r>
        <w:t>when sharing information with OHID and how OHID will hold and use that data securely and as declared.</w:t>
      </w:r>
    </w:p>
    <w:p w14:paraId="4D23B206" w14:textId="77777777" w:rsidR="005362E1" w:rsidRDefault="006066C5">
      <w:pPr>
        <w:spacing w:before="3"/>
        <w:ind w:left="215"/>
        <w:rPr>
          <w:rFonts w:ascii="Calibri"/>
          <w:b/>
        </w:rPr>
      </w:pPr>
      <w:r>
        <w:rPr>
          <w:noProof/>
        </w:rPr>
        <w:drawing>
          <wp:anchor distT="0" distB="0" distL="0" distR="0" simplePos="0" relativeHeight="251658240" behindDoc="0" locked="0" layoutInCell="1" allowOverlap="1" wp14:anchorId="4D23B2D2" wp14:editId="4D23B2D3">
            <wp:simplePos x="0" y="0"/>
            <wp:positionH relativeFrom="page">
              <wp:posOffset>1483155</wp:posOffset>
            </wp:positionH>
            <wp:positionV relativeFrom="paragraph">
              <wp:posOffset>196599</wp:posOffset>
            </wp:positionV>
            <wp:extent cx="303885" cy="36737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303885" cy="367379"/>
                    </a:xfrm>
                    <a:prstGeom prst="rect">
                      <a:avLst/>
                    </a:prstGeom>
                  </pic:spPr>
                </pic:pic>
              </a:graphicData>
            </a:graphic>
          </wp:anchor>
        </w:drawing>
      </w:r>
      <w:hyperlink r:id="rId21">
        <w:r>
          <w:rPr>
            <w:rFonts w:ascii="Calibri"/>
            <w:b/>
            <w:color w:val="0000CC"/>
          </w:rPr>
          <w:t>NDTMS:</w:t>
        </w:r>
        <w:r>
          <w:rPr>
            <w:rFonts w:ascii="Calibri"/>
            <w:b/>
            <w:color w:val="0000CC"/>
            <w:spacing w:val="-6"/>
          </w:rPr>
          <w:t xml:space="preserve"> </w:t>
        </w:r>
        <w:r>
          <w:rPr>
            <w:rFonts w:ascii="Calibri"/>
            <w:b/>
            <w:color w:val="0000CC"/>
          </w:rPr>
          <w:t>privacy</w:t>
        </w:r>
        <w:r>
          <w:rPr>
            <w:rFonts w:ascii="Calibri"/>
            <w:b/>
            <w:color w:val="0000CC"/>
            <w:spacing w:val="-7"/>
          </w:rPr>
          <w:t xml:space="preserve"> </w:t>
        </w:r>
        <w:r>
          <w:rPr>
            <w:rFonts w:ascii="Calibri"/>
            <w:b/>
            <w:color w:val="0000CC"/>
          </w:rPr>
          <w:t>notice</w:t>
        </w:r>
        <w:r>
          <w:rPr>
            <w:rFonts w:ascii="Calibri"/>
            <w:b/>
            <w:color w:val="0000CC"/>
            <w:spacing w:val="-4"/>
          </w:rPr>
          <w:t xml:space="preserve"> </w:t>
        </w:r>
        <w:r>
          <w:rPr>
            <w:rFonts w:ascii="Calibri"/>
            <w:b/>
            <w:color w:val="0000CC"/>
          </w:rPr>
          <w:t>-</w:t>
        </w:r>
        <w:r>
          <w:rPr>
            <w:rFonts w:ascii="Calibri"/>
            <w:b/>
            <w:color w:val="0000CC"/>
            <w:spacing w:val="-8"/>
          </w:rPr>
          <w:t xml:space="preserve"> </w:t>
        </w:r>
        <w:r>
          <w:rPr>
            <w:rFonts w:ascii="Calibri"/>
            <w:b/>
            <w:color w:val="0000CC"/>
          </w:rPr>
          <w:t>GOV.UK</w:t>
        </w:r>
        <w:r>
          <w:rPr>
            <w:rFonts w:ascii="Calibri"/>
            <w:b/>
            <w:color w:val="0000CC"/>
            <w:spacing w:val="-3"/>
          </w:rPr>
          <w:t xml:space="preserve"> </w:t>
        </w:r>
        <w:r>
          <w:rPr>
            <w:rFonts w:ascii="Calibri"/>
            <w:b/>
            <w:color w:val="0000CC"/>
            <w:spacing w:val="-2"/>
          </w:rPr>
          <w:t>(www.gov.uk)</w:t>
        </w:r>
      </w:hyperlink>
    </w:p>
    <w:p w14:paraId="4D23B207" w14:textId="77777777" w:rsidR="005362E1" w:rsidRDefault="006066C5">
      <w:pPr>
        <w:spacing w:before="64" w:line="235" w:lineRule="auto"/>
        <w:ind w:left="217" w:right="12021" w:firstLine="19"/>
        <w:rPr>
          <w:rFonts w:ascii="Tahoma"/>
        </w:rPr>
      </w:pPr>
      <w:proofErr w:type="spellStart"/>
      <w:r>
        <w:rPr>
          <w:rFonts w:ascii="Tahoma"/>
          <w:spacing w:val="-4"/>
        </w:rPr>
        <w:t>NDTMS_Data_Sharin</w:t>
      </w:r>
      <w:proofErr w:type="spellEnd"/>
      <w:r>
        <w:rPr>
          <w:rFonts w:ascii="Tahoma"/>
          <w:spacing w:val="-4"/>
        </w:rPr>
        <w:t xml:space="preserve"> </w:t>
      </w:r>
      <w:r>
        <w:rPr>
          <w:rFonts w:ascii="Tahoma"/>
          <w:spacing w:val="-2"/>
        </w:rPr>
        <w:t>g_Protocol_2018.pdf</w:t>
      </w:r>
    </w:p>
    <w:p w14:paraId="4D23B208" w14:textId="77777777" w:rsidR="005362E1" w:rsidRDefault="005362E1">
      <w:pPr>
        <w:spacing w:line="235" w:lineRule="auto"/>
        <w:rPr>
          <w:rFonts w:ascii="Tahoma"/>
        </w:rPr>
        <w:sectPr w:rsidR="005362E1">
          <w:pgSz w:w="16840" w:h="11910" w:orient="landscape"/>
          <w:pgMar w:top="1040" w:right="1100" w:bottom="280" w:left="1340" w:header="720" w:footer="720" w:gutter="0"/>
          <w:cols w:space="720"/>
        </w:sectPr>
      </w:pPr>
    </w:p>
    <w:p w14:paraId="4D23B209" w14:textId="77777777" w:rsidR="005362E1" w:rsidRDefault="005362E1">
      <w:pPr>
        <w:pStyle w:val="BodyText"/>
        <w:rPr>
          <w:rFonts w:ascii="Tahoma"/>
          <w:sz w:val="16"/>
        </w:rPr>
      </w:pPr>
    </w:p>
    <w:p w14:paraId="4D23B20A" w14:textId="77777777" w:rsidR="005362E1" w:rsidRDefault="006066C5">
      <w:pPr>
        <w:pStyle w:val="Heading1"/>
        <w:numPr>
          <w:ilvl w:val="0"/>
          <w:numId w:val="3"/>
        </w:numPr>
        <w:tabs>
          <w:tab w:val="left" w:pos="480"/>
        </w:tabs>
        <w:spacing w:line="629" w:lineRule="exact"/>
      </w:pPr>
      <w:r>
        <w:t>–</w:t>
      </w:r>
      <w:r>
        <w:rPr>
          <w:spacing w:val="-11"/>
        </w:rPr>
        <w:t xml:space="preserve"> </w:t>
      </w:r>
      <w:r>
        <w:t>Information</w:t>
      </w:r>
      <w:r>
        <w:rPr>
          <w:spacing w:val="-11"/>
        </w:rPr>
        <w:t xml:space="preserve"> </w:t>
      </w:r>
      <w:r>
        <w:t>to</w:t>
      </w:r>
      <w:r>
        <w:rPr>
          <w:spacing w:val="-9"/>
        </w:rPr>
        <w:t xml:space="preserve"> </w:t>
      </w:r>
      <w:r>
        <w:t>be</w:t>
      </w:r>
      <w:r>
        <w:rPr>
          <w:spacing w:val="-6"/>
        </w:rPr>
        <w:t xml:space="preserve"> </w:t>
      </w:r>
      <w:r>
        <w:rPr>
          <w:spacing w:val="-2"/>
        </w:rPr>
        <w:t>shared</w:t>
      </w:r>
    </w:p>
    <w:p w14:paraId="4D23B20B" w14:textId="77777777" w:rsidR="005362E1" w:rsidRDefault="005362E1">
      <w:pPr>
        <w:pStyle w:val="BodyText"/>
        <w:spacing w:before="6"/>
        <w:rPr>
          <w:rFonts w:ascii="Calibri"/>
          <w:sz w:val="47"/>
        </w:rPr>
      </w:pPr>
    </w:p>
    <w:p w14:paraId="4D23B20C" w14:textId="324F5088" w:rsidR="005362E1" w:rsidRDefault="007B27B2">
      <w:pPr>
        <w:ind w:left="215"/>
      </w:pPr>
      <w:r>
        <w:rPr>
          <w:noProof/>
        </w:rPr>
        <mc:AlternateContent>
          <mc:Choice Requires="wps">
            <w:drawing>
              <wp:anchor distT="0" distB="0" distL="114300" distR="114300" simplePos="0" relativeHeight="487201792" behindDoc="1" locked="0" layoutInCell="1" allowOverlap="1" wp14:anchorId="4D23B2D4" wp14:editId="1CB3A1B5">
                <wp:simplePos x="0" y="0"/>
                <wp:positionH relativeFrom="page">
                  <wp:posOffset>914400</wp:posOffset>
                </wp:positionH>
                <wp:positionV relativeFrom="paragraph">
                  <wp:posOffset>-182880</wp:posOffset>
                </wp:positionV>
                <wp:extent cx="8866505" cy="5290820"/>
                <wp:effectExtent l="0" t="0" r="0" b="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66505" cy="5290820"/>
                        </a:xfrm>
                        <a:custGeom>
                          <a:avLst/>
                          <a:gdLst>
                            <a:gd name="T0" fmla="+- 0 15393 1440"/>
                            <a:gd name="T1" fmla="*/ T0 w 13963"/>
                            <a:gd name="T2" fmla="+- 0 -288 -288"/>
                            <a:gd name="T3" fmla="*/ -288 h 8332"/>
                            <a:gd name="T4" fmla="+- 0 1450 1440"/>
                            <a:gd name="T5" fmla="*/ T4 w 13963"/>
                            <a:gd name="T6" fmla="+- 0 -288 -288"/>
                            <a:gd name="T7" fmla="*/ -288 h 8332"/>
                            <a:gd name="T8" fmla="+- 0 1440 1440"/>
                            <a:gd name="T9" fmla="*/ T8 w 13963"/>
                            <a:gd name="T10" fmla="+- 0 -288 -288"/>
                            <a:gd name="T11" fmla="*/ -288 h 8332"/>
                            <a:gd name="T12" fmla="+- 0 1440 1440"/>
                            <a:gd name="T13" fmla="*/ T12 w 13963"/>
                            <a:gd name="T14" fmla="+- 0 -279 -288"/>
                            <a:gd name="T15" fmla="*/ -279 h 8332"/>
                            <a:gd name="T16" fmla="+- 0 1440 1440"/>
                            <a:gd name="T17" fmla="*/ T16 w 13963"/>
                            <a:gd name="T18" fmla="+- 0 -278 -288"/>
                            <a:gd name="T19" fmla="*/ -278 h 8332"/>
                            <a:gd name="T20" fmla="+- 0 1440 1440"/>
                            <a:gd name="T21" fmla="*/ T20 w 13963"/>
                            <a:gd name="T22" fmla="+- 0 8034 -288"/>
                            <a:gd name="T23" fmla="*/ 8034 h 8332"/>
                            <a:gd name="T24" fmla="+- 0 1440 1440"/>
                            <a:gd name="T25" fmla="*/ T24 w 13963"/>
                            <a:gd name="T26" fmla="+- 0 8043 -288"/>
                            <a:gd name="T27" fmla="*/ 8043 h 8332"/>
                            <a:gd name="T28" fmla="+- 0 1450 1440"/>
                            <a:gd name="T29" fmla="*/ T28 w 13963"/>
                            <a:gd name="T30" fmla="+- 0 8043 -288"/>
                            <a:gd name="T31" fmla="*/ 8043 h 8332"/>
                            <a:gd name="T32" fmla="+- 0 15393 1440"/>
                            <a:gd name="T33" fmla="*/ T32 w 13963"/>
                            <a:gd name="T34" fmla="+- 0 8043 -288"/>
                            <a:gd name="T35" fmla="*/ 8043 h 8332"/>
                            <a:gd name="T36" fmla="+- 0 15393 1440"/>
                            <a:gd name="T37" fmla="*/ T36 w 13963"/>
                            <a:gd name="T38" fmla="+- 0 8034 -288"/>
                            <a:gd name="T39" fmla="*/ 8034 h 8332"/>
                            <a:gd name="T40" fmla="+- 0 1450 1440"/>
                            <a:gd name="T41" fmla="*/ T40 w 13963"/>
                            <a:gd name="T42" fmla="+- 0 8034 -288"/>
                            <a:gd name="T43" fmla="*/ 8034 h 8332"/>
                            <a:gd name="T44" fmla="+- 0 1450 1440"/>
                            <a:gd name="T45" fmla="*/ T44 w 13963"/>
                            <a:gd name="T46" fmla="+- 0 -278 -288"/>
                            <a:gd name="T47" fmla="*/ -278 h 8332"/>
                            <a:gd name="T48" fmla="+- 0 15393 1440"/>
                            <a:gd name="T49" fmla="*/ T48 w 13963"/>
                            <a:gd name="T50" fmla="+- 0 -278 -288"/>
                            <a:gd name="T51" fmla="*/ -278 h 8332"/>
                            <a:gd name="T52" fmla="+- 0 15393 1440"/>
                            <a:gd name="T53" fmla="*/ T52 w 13963"/>
                            <a:gd name="T54" fmla="+- 0 -288 -288"/>
                            <a:gd name="T55" fmla="*/ -288 h 8332"/>
                            <a:gd name="T56" fmla="+- 0 15403 1440"/>
                            <a:gd name="T57" fmla="*/ T56 w 13963"/>
                            <a:gd name="T58" fmla="+- 0 -288 -288"/>
                            <a:gd name="T59" fmla="*/ -288 h 8332"/>
                            <a:gd name="T60" fmla="+- 0 15393 1440"/>
                            <a:gd name="T61" fmla="*/ T60 w 13963"/>
                            <a:gd name="T62" fmla="+- 0 -288 -288"/>
                            <a:gd name="T63" fmla="*/ -288 h 8332"/>
                            <a:gd name="T64" fmla="+- 0 15393 1440"/>
                            <a:gd name="T65" fmla="*/ T64 w 13963"/>
                            <a:gd name="T66" fmla="+- 0 -279 -288"/>
                            <a:gd name="T67" fmla="*/ -279 h 8332"/>
                            <a:gd name="T68" fmla="+- 0 15393 1440"/>
                            <a:gd name="T69" fmla="*/ T68 w 13963"/>
                            <a:gd name="T70" fmla="+- 0 -278 -288"/>
                            <a:gd name="T71" fmla="*/ -278 h 8332"/>
                            <a:gd name="T72" fmla="+- 0 15393 1440"/>
                            <a:gd name="T73" fmla="*/ T72 w 13963"/>
                            <a:gd name="T74" fmla="+- 0 8034 -288"/>
                            <a:gd name="T75" fmla="*/ 8034 h 8332"/>
                            <a:gd name="T76" fmla="+- 0 15393 1440"/>
                            <a:gd name="T77" fmla="*/ T76 w 13963"/>
                            <a:gd name="T78" fmla="+- 0 8043 -288"/>
                            <a:gd name="T79" fmla="*/ 8043 h 8332"/>
                            <a:gd name="T80" fmla="+- 0 15403 1440"/>
                            <a:gd name="T81" fmla="*/ T80 w 13963"/>
                            <a:gd name="T82" fmla="+- 0 8043 -288"/>
                            <a:gd name="T83" fmla="*/ 8043 h 8332"/>
                            <a:gd name="T84" fmla="+- 0 15403 1440"/>
                            <a:gd name="T85" fmla="*/ T84 w 13963"/>
                            <a:gd name="T86" fmla="+- 0 8034 -288"/>
                            <a:gd name="T87" fmla="*/ 8034 h 8332"/>
                            <a:gd name="T88" fmla="+- 0 15403 1440"/>
                            <a:gd name="T89" fmla="*/ T88 w 13963"/>
                            <a:gd name="T90" fmla="+- 0 -278 -288"/>
                            <a:gd name="T91" fmla="*/ -278 h 8332"/>
                            <a:gd name="T92" fmla="+- 0 15403 1440"/>
                            <a:gd name="T93" fmla="*/ T92 w 13963"/>
                            <a:gd name="T94" fmla="+- 0 -279 -288"/>
                            <a:gd name="T95" fmla="*/ -279 h 8332"/>
                            <a:gd name="T96" fmla="+- 0 15403 1440"/>
                            <a:gd name="T97" fmla="*/ T96 w 13963"/>
                            <a:gd name="T98" fmla="+- 0 -288 -288"/>
                            <a:gd name="T99" fmla="*/ -288 h 8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963" h="8332">
                              <a:moveTo>
                                <a:pt x="13953" y="0"/>
                              </a:moveTo>
                              <a:lnTo>
                                <a:pt x="10" y="0"/>
                              </a:lnTo>
                              <a:lnTo>
                                <a:pt x="0" y="0"/>
                              </a:lnTo>
                              <a:lnTo>
                                <a:pt x="0" y="9"/>
                              </a:lnTo>
                              <a:lnTo>
                                <a:pt x="0" y="10"/>
                              </a:lnTo>
                              <a:lnTo>
                                <a:pt x="0" y="8322"/>
                              </a:lnTo>
                              <a:lnTo>
                                <a:pt x="0" y="8331"/>
                              </a:lnTo>
                              <a:lnTo>
                                <a:pt x="10" y="8331"/>
                              </a:lnTo>
                              <a:lnTo>
                                <a:pt x="13953" y="8331"/>
                              </a:lnTo>
                              <a:lnTo>
                                <a:pt x="13953" y="8322"/>
                              </a:lnTo>
                              <a:lnTo>
                                <a:pt x="10" y="8322"/>
                              </a:lnTo>
                              <a:lnTo>
                                <a:pt x="10" y="10"/>
                              </a:lnTo>
                              <a:lnTo>
                                <a:pt x="13953" y="10"/>
                              </a:lnTo>
                              <a:lnTo>
                                <a:pt x="13953" y="0"/>
                              </a:lnTo>
                              <a:close/>
                              <a:moveTo>
                                <a:pt x="13963" y="0"/>
                              </a:moveTo>
                              <a:lnTo>
                                <a:pt x="13953" y="0"/>
                              </a:lnTo>
                              <a:lnTo>
                                <a:pt x="13953" y="9"/>
                              </a:lnTo>
                              <a:lnTo>
                                <a:pt x="13953" y="10"/>
                              </a:lnTo>
                              <a:lnTo>
                                <a:pt x="13953" y="8322"/>
                              </a:lnTo>
                              <a:lnTo>
                                <a:pt x="13953" y="8331"/>
                              </a:lnTo>
                              <a:lnTo>
                                <a:pt x="13963" y="8331"/>
                              </a:lnTo>
                              <a:lnTo>
                                <a:pt x="13963" y="8322"/>
                              </a:lnTo>
                              <a:lnTo>
                                <a:pt x="13963" y="10"/>
                              </a:lnTo>
                              <a:lnTo>
                                <a:pt x="13963" y="9"/>
                              </a:lnTo>
                              <a:lnTo>
                                <a:pt x="139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0A4E1" id="docshape2" o:spid="_x0000_s1026" style="position:absolute;margin-left:1in;margin-top:-14.4pt;width:698.15pt;height:416.6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963,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" path="m13953,l10,,,,,9r,1l,8322r,9l10,8331r13943,l13953,8322,10,8322,10,10r13943,l13953,xm13963,r-10,l13953,9r,1l13953,8322r,9l13963,8331r,-9l13963,10r,-1l13963,xe" fillcolor="black" stroked="f">
                <v:path arrowok="t" o:connecttype="custom" o:connectlocs="8860155,-182880;6350,-182880;0,-182880;0,-177165;0,-176530;0,5101590;0,5107305;6350,5107305;8860155,5107305;8860155,5101590;6350,5101590;6350,-176530;8860155,-176530;8860155,-182880;8866505,-182880;8860155,-182880;8860155,-177165;8860155,-176530;8860155,5101590;8860155,5107305;8866505,5107305;8866505,5101590;8866505,-176530;8866505,-177165;8866505,-182880" o:connectangles="0,0,0,0,0,0,0,0,0,0,0,0,0,0,0,0,0,0,0,0,0,0,0,0,0"/>
                <w10:wrap anchorx="page"/>
              </v:shape>
            </w:pict>
          </mc:Fallback>
        </mc:AlternateContent>
      </w:r>
      <w:r w:rsidR="006066C5">
        <w:t>The</w:t>
      </w:r>
      <w:r w:rsidR="006066C5">
        <w:rPr>
          <w:spacing w:val="-7"/>
        </w:rPr>
        <w:t xml:space="preserve"> </w:t>
      </w:r>
      <w:r w:rsidR="006066C5">
        <w:t>information</w:t>
      </w:r>
      <w:r w:rsidR="006066C5">
        <w:rPr>
          <w:spacing w:val="-4"/>
        </w:rPr>
        <w:t xml:space="preserve"> </w:t>
      </w:r>
      <w:r w:rsidR="006066C5">
        <w:t>to</w:t>
      </w:r>
      <w:r w:rsidR="006066C5">
        <w:rPr>
          <w:spacing w:val="-4"/>
        </w:rPr>
        <w:t xml:space="preserve"> </w:t>
      </w:r>
      <w:r w:rsidR="006066C5">
        <w:t>be</w:t>
      </w:r>
      <w:r w:rsidR="006066C5">
        <w:rPr>
          <w:spacing w:val="-4"/>
        </w:rPr>
        <w:t xml:space="preserve"> </w:t>
      </w:r>
      <w:r w:rsidR="006066C5">
        <w:t>shared</w:t>
      </w:r>
      <w:r w:rsidR="006066C5">
        <w:rPr>
          <w:spacing w:val="-4"/>
        </w:rPr>
        <w:t xml:space="preserve"> </w:t>
      </w:r>
      <w:r w:rsidR="006066C5">
        <w:rPr>
          <w:spacing w:val="-5"/>
        </w:rPr>
        <w:t>is:</w:t>
      </w:r>
    </w:p>
    <w:p w14:paraId="4D23B20D" w14:textId="77777777" w:rsidR="005362E1" w:rsidRDefault="005362E1">
      <w:pPr>
        <w:pStyle w:val="BodyText"/>
        <w:spacing w:before="10"/>
        <w:rPr>
          <w:sz w:val="21"/>
        </w:rPr>
      </w:pPr>
    </w:p>
    <w:p w14:paraId="4D23B20E" w14:textId="77777777" w:rsidR="005362E1" w:rsidRDefault="006066C5">
      <w:pPr>
        <w:ind w:left="215"/>
        <w:rPr>
          <w:b/>
        </w:rPr>
      </w:pPr>
      <w:r>
        <w:rPr>
          <w:b/>
        </w:rPr>
        <w:t>Personal</w:t>
      </w:r>
      <w:r>
        <w:rPr>
          <w:b/>
          <w:spacing w:val="-8"/>
        </w:rPr>
        <w:t xml:space="preserve"> </w:t>
      </w:r>
      <w:r>
        <w:rPr>
          <w:b/>
          <w:spacing w:val="-4"/>
        </w:rPr>
        <w:t>data:</w:t>
      </w:r>
    </w:p>
    <w:p w14:paraId="4D23B20F" w14:textId="77777777" w:rsidR="005362E1" w:rsidRDefault="006066C5">
      <w:pPr>
        <w:spacing w:before="2"/>
        <w:ind w:left="215"/>
      </w:pPr>
      <w:r>
        <w:t>Each</w:t>
      </w:r>
      <w:r>
        <w:rPr>
          <w:spacing w:val="-3"/>
        </w:rPr>
        <w:t xml:space="preserve"> </w:t>
      </w:r>
      <w:r>
        <w:t>commissioned</w:t>
      </w:r>
      <w:r>
        <w:rPr>
          <w:spacing w:val="-6"/>
        </w:rPr>
        <w:t xml:space="preserve"> </w:t>
      </w:r>
      <w:r>
        <w:t>provider</w:t>
      </w:r>
      <w:r>
        <w:rPr>
          <w:spacing w:val="-6"/>
        </w:rPr>
        <w:t xml:space="preserve"> </w:t>
      </w:r>
      <w:r>
        <w:t>will</w:t>
      </w:r>
      <w:r>
        <w:rPr>
          <w:spacing w:val="-4"/>
        </w:rPr>
        <w:t xml:space="preserve"> </w:t>
      </w:r>
      <w:r>
        <w:t>collect</w:t>
      </w:r>
      <w:r>
        <w:rPr>
          <w:spacing w:val="-3"/>
        </w:rPr>
        <w:t xml:space="preserve"> </w:t>
      </w:r>
      <w:r>
        <w:t>data</w:t>
      </w:r>
      <w:r>
        <w:rPr>
          <w:spacing w:val="-3"/>
        </w:rPr>
        <w:t xml:space="preserve"> </w:t>
      </w:r>
      <w:proofErr w:type="gramStart"/>
      <w:r>
        <w:t>in</w:t>
      </w:r>
      <w:r>
        <w:rPr>
          <w:spacing w:val="-6"/>
        </w:rPr>
        <w:t xml:space="preserve"> </w:t>
      </w:r>
      <w:r>
        <w:t>order</w:t>
      </w:r>
      <w:r>
        <w:rPr>
          <w:spacing w:val="-5"/>
        </w:rPr>
        <w:t xml:space="preserve"> </w:t>
      </w:r>
      <w:r>
        <w:t>to</w:t>
      </w:r>
      <w:proofErr w:type="gramEnd"/>
      <w:r>
        <w:rPr>
          <w:spacing w:val="1"/>
        </w:rPr>
        <w:t xml:space="preserve"> </w:t>
      </w:r>
      <w:r>
        <w:t>provide</w:t>
      </w:r>
      <w:r>
        <w:rPr>
          <w:spacing w:val="-7"/>
        </w:rPr>
        <w:t xml:space="preserve"> </w:t>
      </w:r>
      <w:r>
        <w:t>each</w:t>
      </w:r>
      <w:r>
        <w:rPr>
          <w:spacing w:val="-2"/>
        </w:rPr>
        <w:t xml:space="preserve"> </w:t>
      </w:r>
      <w:r>
        <w:t>service.</w:t>
      </w:r>
      <w:r>
        <w:rPr>
          <w:spacing w:val="-3"/>
        </w:rPr>
        <w:t xml:space="preserve"> </w:t>
      </w:r>
      <w:r>
        <w:t>The</w:t>
      </w:r>
      <w:r>
        <w:rPr>
          <w:spacing w:val="-6"/>
        </w:rPr>
        <w:t xml:space="preserve"> </w:t>
      </w:r>
      <w:r>
        <w:t>data</w:t>
      </w:r>
      <w:r>
        <w:rPr>
          <w:spacing w:val="-6"/>
        </w:rPr>
        <w:t xml:space="preserve"> </w:t>
      </w:r>
      <w:r>
        <w:t>is</w:t>
      </w:r>
      <w:r>
        <w:rPr>
          <w:spacing w:val="-4"/>
        </w:rPr>
        <w:t xml:space="preserve"> </w:t>
      </w:r>
      <w:r>
        <w:t>likely</w:t>
      </w:r>
      <w:r>
        <w:rPr>
          <w:spacing w:val="-8"/>
        </w:rPr>
        <w:t xml:space="preserve"> </w:t>
      </w:r>
      <w:r>
        <w:t>to</w:t>
      </w:r>
      <w:r>
        <w:rPr>
          <w:spacing w:val="-6"/>
        </w:rPr>
        <w:t xml:space="preserve"> </w:t>
      </w:r>
      <w:r>
        <w:rPr>
          <w:spacing w:val="-5"/>
        </w:rPr>
        <w:t>be:</w:t>
      </w:r>
    </w:p>
    <w:p w14:paraId="4D23B210" w14:textId="77777777" w:rsidR="005362E1" w:rsidRDefault="006066C5">
      <w:pPr>
        <w:pStyle w:val="ListParagraph"/>
        <w:numPr>
          <w:ilvl w:val="1"/>
          <w:numId w:val="3"/>
        </w:numPr>
        <w:tabs>
          <w:tab w:val="left" w:pos="935"/>
          <w:tab w:val="left" w:pos="936"/>
        </w:tabs>
        <w:spacing w:before="1" w:line="267" w:lineRule="exact"/>
        <w:ind w:hanging="361"/>
      </w:pPr>
      <w:r>
        <w:t>Forename,</w:t>
      </w:r>
      <w:r>
        <w:rPr>
          <w:spacing w:val="-8"/>
        </w:rPr>
        <w:t xml:space="preserve"> </w:t>
      </w:r>
      <w:r>
        <w:t>Surname,</w:t>
      </w:r>
      <w:r>
        <w:rPr>
          <w:spacing w:val="-3"/>
        </w:rPr>
        <w:t xml:space="preserve"> </w:t>
      </w:r>
      <w:r>
        <w:t>Date</w:t>
      </w:r>
      <w:r>
        <w:rPr>
          <w:spacing w:val="-7"/>
        </w:rPr>
        <w:t xml:space="preserve"> </w:t>
      </w:r>
      <w:r>
        <w:t>of</w:t>
      </w:r>
      <w:r>
        <w:rPr>
          <w:spacing w:val="-3"/>
        </w:rPr>
        <w:t xml:space="preserve"> </w:t>
      </w:r>
      <w:r>
        <w:t>Birth,</w:t>
      </w:r>
      <w:r>
        <w:rPr>
          <w:spacing w:val="-3"/>
        </w:rPr>
        <w:t xml:space="preserve"> </w:t>
      </w:r>
      <w:proofErr w:type="gramStart"/>
      <w:r>
        <w:t>Gender</w:t>
      </w:r>
      <w:proofErr w:type="gramEnd"/>
      <w:r>
        <w:rPr>
          <w:spacing w:val="-5"/>
        </w:rPr>
        <w:t xml:space="preserve"> </w:t>
      </w:r>
      <w:r>
        <w:t>and</w:t>
      </w:r>
      <w:r>
        <w:rPr>
          <w:spacing w:val="-3"/>
        </w:rPr>
        <w:t xml:space="preserve"> </w:t>
      </w:r>
      <w:r>
        <w:rPr>
          <w:spacing w:val="-4"/>
        </w:rPr>
        <w:t>Title</w:t>
      </w:r>
    </w:p>
    <w:p w14:paraId="4D23B211" w14:textId="77777777" w:rsidR="005362E1" w:rsidRDefault="006066C5">
      <w:pPr>
        <w:pStyle w:val="ListParagraph"/>
        <w:numPr>
          <w:ilvl w:val="1"/>
          <w:numId w:val="3"/>
        </w:numPr>
        <w:tabs>
          <w:tab w:val="left" w:pos="935"/>
          <w:tab w:val="left" w:pos="936"/>
        </w:tabs>
        <w:spacing w:line="267" w:lineRule="exact"/>
        <w:ind w:hanging="361"/>
      </w:pPr>
      <w:r>
        <w:t>Address,</w:t>
      </w:r>
      <w:r>
        <w:rPr>
          <w:spacing w:val="-9"/>
        </w:rPr>
        <w:t xml:space="preserve"> </w:t>
      </w:r>
      <w:r>
        <w:t>Phone</w:t>
      </w:r>
      <w:r>
        <w:rPr>
          <w:spacing w:val="-3"/>
        </w:rPr>
        <w:t xml:space="preserve"> </w:t>
      </w:r>
      <w:r>
        <w:t>Number,</w:t>
      </w:r>
      <w:r>
        <w:rPr>
          <w:spacing w:val="-8"/>
        </w:rPr>
        <w:t xml:space="preserve"> </w:t>
      </w:r>
      <w:r>
        <w:t>Email</w:t>
      </w:r>
      <w:r>
        <w:rPr>
          <w:spacing w:val="-5"/>
        </w:rPr>
        <w:t xml:space="preserve"> </w:t>
      </w:r>
      <w:r>
        <w:rPr>
          <w:spacing w:val="-2"/>
        </w:rPr>
        <w:t>Address</w:t>
      </w:r>
    </w:p>
    <w:p w14:paraId="4D23B212" w14:textId="77777777" w:rsidR="005362E1" w:rsidRDefault="005362E1">
      <w:pPr>
        <w:pStyle w:val="BodyText"/>
        <w:spacing w:before="1"/>
        <w:rPr>
          <w:sz w:val="22"/>
        </w:rPr>
      </w:pPr>
    </w:p>
    <w:p w14:paraId="4D23B213" w14:textId="77777777" w:rsidR="005362E1" w:rsidRDefault="006066C5">
      <w:pPr>
        <w:ind w:left="215"/>
        <w:rPr>
          <w:b/>
        </w:rPr>
      </w:pPr>
      <w:r>
        <w:rPr>
          <w:b/>
        </w:rPr>
        <w:t>Special</w:t>
      </w:r>
      <w:r>
        <w:rPr>
          <w:b/>
          <w:spacing w:val="-5"/>
        </w:rPr>
        <w:t xml:space="preserve"> </w:t>
      </w:r>
      <w:r>
        <w:rPr>
          <w:b/>
        </w:rPr>
        <w:t>categories</w:t>
      </w:r>
      <w:r>
        <w:rPr>
          <w:b/>
          <w:spacing w:val="-4"/>
        </w:rPr>
        <w:t xml:space="preserve"> </w:t>
      </w:r>
      <w:r>
        <w:rPr>
          <w:b/>
        </w:rPr>
        <w:t>of</w:t>
      </w:r>
      <w:r>
        <w:rPr>
          <w:b/>
          <w:spacing w:val="-7"/>
        </w:rPr>
        <w:t xml:space="preserve"> </w:t>
      </w:r>
      <w:r>
        <w:rPr>
          <w:b/>
        </w:rPr>
        <w:t>personal</w:t>
      </w:r>
      <w:r>
        <w:rPr>
          <w:b/>
          <w:spacing w:val="-4"/>
        </w:rPr>
        <w:t xml:space="preserve"> data:</w:t>
      </w:r>
    </w:p>
    <w:p w14:paraId="4D23B214" w14:textId="77777777" w:rsidR="005362E1" w:rsidRDefault="006066C5">
      <w:pPr>
        <w:pStyle w:val="ListParagraph"/>
        <w:numPr>
          <w:ilvl w:val="1"/>
          <w:numId w:val="3"/>
        </w:numPr>
        <w:tabs>
          <w:tab w:val="left" w:pos="935"/>
          <w:tab w:val="left" w:pos="936"/>
        </w:tabs>
        <w:spacing w:before="1" w:line="267" w:lineRule="exact"/>
        <w:ind w:hanging="361"/>
      </w:pPr>
      <w:r>
        <w:t>Ethnicity,</w:t>
      </w:r>
      <w:r>
        <w:rPr>
          <w:spacing w:val="-10"/>
        </w:rPr>
        <w:t xml:space="preserve"> </w:t>
      </w:r>
      <w:r>
        <w:t>Nationality,</w:t>
      </w:r>
      <w:r>
        <w:rPr>
          <w:spacing w:val="-9"/>
        </w:rPr>
        <w:t xml:space="preserve"> </w:t>
      </w:r>
      <w:r>
        <w:t>Religion,</w:t>
      </w:r>
      <w:r>
        <w:rPr>
          <w:spacing w:val="-9"/>
        </w:rPr>
        <w:t xml:space="preserve"> </w:t>
      </w:r>
      <w:r>
        <w:rPr>
          <w:spacing w:val="-2"/>
        </w:rPr>
        <w:t>Sexuality</w:t>
      </w:r>
    </w:p>
    <w:p w14:paraId="4D23B215" w14:textId="77777777" w:rsidR="005362E1" w:rsidRDefault="006066C5">
      <w:pPr>
        <w:pStyle w:val="ListParagraph"/>
        <w:numPr>
          <w:ilvl w:val="1"/>
          <w:numId w:val="3"/>
        </w:numPr>
        <w:tabs>
          <w:tab w:val="left" w:pos="935"/>
          <w:tab w:val="left" w:pos="936"/>
        </w:tabs>
        <w:spacing w:line="266" w:lineRule="exact"/>
        <w:ind w:hanging="361"/>
      </w:pPr>
      <w:r>
        <w:rPr>
          <w:spacing w:val="-2"/>
        </w:rPr>
        <w:t>Disability</w:t>
      </w:r>
    </w:p>
    <w:p w14:paraId="4D23B216" w14:textId="77777777" w:rsidR="005362E1" w:rsidRDefault="006066C5">
      <w:pPr>
        <w:pStyle w:val="ListParagraph"/>
        <w:numPr>
          <w:ilvl w:val="1"/>
          <w:numId w:val="3"/>
        </w:numPr>
        <w:tabs>
          <w:tab w:val="left" w:pos="935"/>
          <w:tab w:val="left" w:pos="936"/>
        </w:tabs>
        <w:spacing w:line="269" w:lineRule="exact"/>
        <w:ind w:hanging="361"/>
      </w:pPr>
      <w:r>
        <w:t>Personal</w:t>
      </w:r>
      <w:r>
        <w:rPr>
          <w:spacing w:val="-6"/>
        </w:rPr>
        <w:t xml:space="preserve"> </w:t>
      </w:r>
      <w:r>
        <w:rPr>
          <w:spacing w:val="-2"/>
        </w:rPr>
        <w:t>history</w:t>
      </w:r>
    </w:p>
    <w:p w14:paraId="4D23B217" w14:textId="77777777" w:rsidR="005362E1" w:rsidRDefault="006066C5">
      <w:pPr>
        <w:pStyle w:val="ListParagraph"/>
        <w:numPr>
          <w:ilvl w:val="1"/>
          <w:numId w:val="3"/>
        </w:numPr>
        <w:tabs>
          <w:tab w:val="left" w:pos="935"/>
          <w:tab w:val="left" w:pos="936"/>
        </w:tabs>
        <w:spacing w:line="269" w:lineRule="exact"/>
        <w:ind w:hanging="361"/>
      </w:pPr>
      <w:r>
        <w:t>Social</w:t>
      </w:r>
      <w:r>
        <w:rPr>
          <w:spacing w:val="-4"/>
        </w:rPr>
        <w:t xml:space="preserve"> </w:t>
      </w:r>
      <w:r>
        <w:rPr>
          <w:spacing w:val="-2"/>
        </w:rPr>
        <w:t>circumstances</w:t>
      </w:r>
    </w:p>
    <w:p w14:paraId="4D23B218" w14:textId="77777777" w:rsidR="005362E1" w:rsidRDefault="006066C5">
      <w:pPr>
        <w:pStyle w:val="ListParagraph"/>
        <w:numPr>
          <w:ilvl w:val="1"/>
          <w:numId w:val="3"/>
        </w:numPr>
        <w:tabs>
          <w:tab w:val="left" w:pos="935"/>
          <w:tab w:val="left" w:pos="936"/>
        </w:tabs>
        <w:spacing w:line="269" w:lineRule="exact"/>
        <w:ind w:hanging="361"/>
      </w:pPr>
      <w:r>
        <w:t>Physical</w:t>
      </w:r>
      <w:r>
        <w:rPr>
          <w:spacing w:val="-4"/>
        </w:rPr>
        <w:t xml:space="preserve"> </w:t>
      </w:r>
      <w:r>
        <w:t>and</w:t>
      </w:r>
      <w:r>
        <w:rPr>
          <w:spacing w:val="-5"/>
        </w:rPr>
        <w:t xml:space="preserve"> </w:t>
      </w:r>
      <w:r>
        <w:t>mental</w:t>
      </w:r>
      <w:r>
        <w:rPr>
          <w:spacing w:val="-7"/>
        </w:rPr>
        <w:t xml:space="preserve"> </w:t>
      </w:r>
      <w:r>
        <w:t>health</w:t>
      </w:r>
      <w:r>
        <w:rPr>
          <w:spacing w:val="-5"/>
        </w:rPr>
        <w:t xml:space="preserve"> </w:t>
      </w:r>
      <w:r>
        <w:rPr>
          <w:spacing w:val="-2"/>
        </w:rPr>
        <w:t>information</w:t>
      </w:r>
    </w:p>
    <w:p w14:paraId="4D23B219" w14:textId="77777777" w:rsidR="005362E1" w:rsidRDefault="006066C5">
      <w:pPr>
        <w:pStyle w:val="ListParagraph"/>
        <w:numPr>
          <w:ilvl w:val="1"/>
          <w:numId w:val="3"/>
        </w:numPr>
        <w:tabs>
          <w:tab w:val="left" w:pos="935"/>
          <w:tab w:val="left" w:pos="936"/>
        </w:tabs>
        <w:spacing w:line="266" w:lineRule="exact"/>
        <w:ind w:hanging="361"/>
      </w:pPr>
      <w:r>
        <w:t>Prescribing</w:t>
      </w:r>
      <w:r>
        <w:rPr>
          <w:spacing w:val="-6"/>
        </w:rPr>
        <w:t xml:space="preserve"> </w:t>
      </w:r>
      <w:r>
        <w:rPr>
          <w:spacing w:val="-2"/>
        </w:rPr>
        <w:t>information</w:t>
      </w:r>
    </w:p>
    <w:p w14:paraId="4D23B21A" w14:textId="77777777" w:rsidR="005362E1" w:rsidRDefault="006066C5">
      <w:pPr>
        <w:pStyle w:val="ListParagraph"/>
        <w:numPr>
          <w:ilvl w:val="1"/>
          <w:numId w:val="3"/>
        </w:numPr>
        <w:tabs>
          <w:tab w:val="left" w:pos="935"/>
          <w:tab w:val="left" w:pos="936"/>
        </w:tabs>
        <w:spacing w:line="266" w:lineRule="exact"/>
        <w:ind w:hanging="361"/>
      </w:pPr>
      <w:r>
        <w:t>Safeguarding</w:t>
      </w:r>
      <w:r>
        <w:rPr>
          <w:spacing w:val="-11"/>
        </w:rPr>
        <w:t xml:space="preserve"> </w:t>
      </w:r>
      <w:r>
        <w:rPr>
          <w:spacing w:val="-2"/>
        </w:rPr>
        <w:t>information</w:t>
      </w:r>
    </w:p>
    <w:p w14:paraId="4D23B21B" w14:textId="77777777" w:rsidR="005362E1" w:rsidRDefault="006066C5">
      <w:pPr>
        <w:pStyle w:val="ListParagraph"/>
        <w:numPr>
          <w:ilvl w:val="1"/>
          <w:numId w:val="3"/>
        </w:numPr>
        <w:tabs>
          <w:tab w:val="left" w:pos="935"/>
          <w:tab w:val="left" w:pos="936"/>
        </w:tabs>
        <w:spacing w:line="269" w:lineRule="exact"/>
        <w:ind w:hanging="361"/>
      </w:pPr>
      <w:r>
        <w:t>Disclosed</w:t>
      </w:r>
      <w:r>
        <w:rPr>
          <w:spacing w:val="-7"/>
        </w:rPr>
        <w:t xml:space="preserve"> </w:t>
      </w:r>
      <w:r>
        <w:t>criminal</w:t>
      </w:r>
      <w:r>
        <w:rPr>
          <w:spacing w:val="-9"/>
        </w:rPr>
        <w:t xml:space="preserve"> </w:t>
      </w:r>
      <w:r>
        <w:rPr>
          <w:spacing w:val="-2"/>
        </w:rPr>
        <w:t>activity</w:t>
      </w:r>
    </w:p>
    <w:p w14:paraId="4D23B21C" w14:textId="77777777" w:rsidR="005362E1" w:rsidRDefault="006066C5">
      <w:pPr>
        <w:pStyle w:val="ListParagraph"/>
        <w:numPr>
          <w:ilvl w:val="1"/>
          <w:numId w:val="3"/>
        </w:numPr>
        <w:tabs>
          <w:tab w:val="left" w:pos="935"/>
          <w:tab w:val="left" w:pos="936"/>
        </w:tabs>
        <w:spacing w:line="269" w:lineRule="exact"/>
        <w:ind w:hanging="361"/>
      </w:pPr>
      <w:r>
        <w:t>Identified</w:t>
      </w:r>
      <w:r>
        <w:rPr>
          <w:spacing w:val="-4"/>
        </w:rPr>
        <w:t xml:space="preserve"> </w:t>
      </w:r>
      <w:r>
        <w:t>risks</w:t>
      </w:r>
      <w:r>
        <w:rPr>
          <w:spacing w:val="-9"/>
        </w:rPr>
        <w:t xml:space="preserve"> </w:t>
      </w:r>
      <w:r>
        <w:t>and/or</w:t>
      </w:r>
      <w:r>
        <w:rPr>
          <w:spacing w:val="-6"/>
        </w:rPr>
        <w:t xml:space="preserve"> </w:t>
      </w:r>
      <w:r>
        <w:rPr>
          <w:spacing w:val="-2"/>
        </w:rPr>
        <w:t>vulnerabilities</w:t>
      </w:r>
    </w:p>
    <w:p w14:paraId="4D23B21D" w14:textId="77777777" w:rsidR="005362E1" w:rsidRDefault="006066C5">
      <w:pPr>
        <w:pStyle w:val="ListParagraph"/>
        <w:numPr>
          <w:ilvl w:val="1"/>
          <w:numId w:val="3"/>
        </w:numPr>
        <w:tabs>
          <w:tab w:val="left" w:pos="935"/>
          <w:tab w:val="left" w:pos="936"/>
        </w:tabs>
        <w:spacing w:line="269" w:lineRule="exact"/>
        <w:ind w:hanging="361"/>
      </w:pPr>
      <w:r>
        <w:t>Previous</w:t>
      </w:r>
      <w:r>
        <w:rPr>
          <w:spacing w:val="-3"/>
        </w:rPr>
        <w:t xml:space="preserve"> </w:t>
      </w:r>
      <w:r>
        <w:rPr>
          <w:spacing w:val="-2"/>
        </w:rPr>
        <w:t>treatment</w:t>
      </w:r>
    </w:p>
    <w:p w14:paraId="4D23B21E" w14:textId="77777777" w:rsidR="005362E1" w:rsidRDefault="005362E1">
      <w:pPr>
        <w:pStyle w:val="BodyText"/>
        <w:spacing w:before="8"/>
        <w:rPr>
          <w:sz w:val="21"/>
        </w:rPr>
      </w:pPr>
    </w:p>
    <w:p w14:paraId="4D23B21F" w14:textId="77777777" w:rsidR="005362E1" w:rsidRDefault="006066C5">
      <w:pPr>
        <w:ind w:left="215"/>
      </w:pPr>
      <w:r>
        <w:rPr>
          <w:noProof/>
        </w:rPr>
        <w:drawing>
          <wp:anchor distT="0" distB="0" distL="0" distR="0" simplePos="0" relativeHeight="3" behindDoc="0" locked="0" layoutInCell="1" allowOverlap="1" wp14:anchorId="4D23B2D5" wp14:editId="4D23B2D6">
            <wp:simplePos x="0" y="0"/>
            <wp:positionH relativeFrom="page">
              <wp:posOffset>1324190</wp:posOffset>
            </wp:positionH>
            <wp:positionV relativeFrom="paragraph">
              <wp:posOffset>176210</wp:posOffset>
            </wp:positionV>
            <wp:extent cx="258284" cy="28956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2" cstate="print"/>
                    <a:stretch>
                      <a:fillRect/>
                    </a:stretch>
                  </pic:blipFill>
                  <pic:spPr>
                    <a:xfrm>
                      <a:off x="0" y="0"/>
                      <a:ext cx="258284" cy="289560"/>
                    </a:xfrm>
                    <a:prstGeom prst="rect">
                      <a:avLst/>
                    </a:prstGeom>
                  </pic:spPr>
                </pic:pic>
              </a:graphicData>
            </a:graphic>
          </wp:anchor>
        </w:drawing>
      </w:r>
      <w:r>
        <w:t>The</w:t>
      </w:r>
      <w:r>
        <w:rPr>
          <w:spacing w:val="-8"/>
        </w:rPr>
        <w:t xml:space="preserve"> </w:t>
      </w:r>
      <w:r>
        <w:t>privacy</w:t>
      </w:r>
      <w:r>
        <w:rPr>
          <w:spacing w:val="-7"/>
        </w:rPr>
        <w:t xml:space="preserve"> </w:t>
      </w:r>
      <w:r>
        <w:t>notice</w:t>
      </w:r>
      <w:r>
        <w:rPr>
          <w:spacing w:val="-5"/>
        </w:rPr>
        <w:t xml:space="preserve"> </w:t>
      </w:r>
      <w:r>
        <w:t>for</w:t>
      </w:r>
      <w:r>
        <w:rPr>
          <w:spacing w:val="-4"/>
        </w:rPr>
        <w:t xml:space="preserve"> </w:t>
      </w:r>
      <w:r>
        <w:t>this</w:t>
      </w:r>
      <w:r>
        <w:rPr>
          <w:spacing w:val="-7"/>
        </w:rPr>
        <w:t xml:space="preserve"> </w:t>
      </w:r>
      <w:r>
        <w:t>data</w:t>
      </w:r>
      <w:r>
        <w:rPr>
          <w:spacing w:val="-1"/>
        </w:rPr>
        <w:t xml:space="preserve"> </w:t>
      </w:r>
      <w:r>
        <w:t>is</w:t>
      </w:r>
      <w:r>
        <w:rPr>
          <w:spacing w:val="-7"/>
        </w:rPr>
        <w:t xml:space="preserve"> </w:t>
      </w:r>
      <w:r>
        <w:t>here</w:t>
      </w:r>
      <w:r>
        <w:rPr>
          <w:spacing w:val="-1"/>
        </w:rPr>
        <w:t xml:space="preserve"> </w:t>
      </w:r>
      <w:r>
        <w:t>titled</w:t>
      </w:r>
      <w:r>
        <w:rPr>
          <w:spacing w:val="-1"/>
        </w:rPr>
        <w:t xml:space="preserve"> </w:t>
      </w:r>
      <w:r>
        <w:t>‘How</w:t>
      </w:r>
      <w:r>
        <w:rPr>
          <w:spacing w:val="-8"/>
        </w:rPr>
        <w:t xml:space="preserve"> </w:t>
      </w:r>
      <w:r>
        <w:t>we</w:t>
      </w:r>
      <w:r>
        <w:rPr>
          <w:spacing w:val="-2"/>
        </w:rPr>
        <w:t xml:space="preserve"> </w:t>
      </w:r>
      <w:r>
        <w:t>use</w:t>
      </w:r>
      <w:r>
        <w:rPr>
          <w:spacing w:val="-1"/>
        </w:rPr>
        <w:t xml:space="preserve"> </w:t>
      </w:r>
      <w:r>
        <w:t>your</w:t>
      </w:r>
      <w:r>
        <w:rPr>
          <w:spacing w:val="5"/>
        </w:rPr>
        <w:t xml:space="preserve"> </w:t>
      </w:r>
      <w:r>
        <w:rPr>
          <w:spacing w:val="-2"/>
        </w:rPr>
        <w:t>information’:</w:t>
      </w:r>
    </w:p>
    <w:p w14:paraId="4D23B220" w14:textId="77777777" w:rsidR="005362E1" w:rsidRDefault="006066C5">
      <w:pPr>
        <w:spacing w:before="32" w:line="247" w:lineRule="auto"/>
        <w:ind w:left="553" w:right="12021" w:hanging="313"/>
        <w:rPr>
          <w:rFonts w:ascii="Segoe UI"/>
          <w:sz w:val="15"/>
        </w:rPr>
      </w:pPr>
      <w:r>
        <w:rPr>
          <w:rFonts w:ascii="Segoe UI"/>
          <w:spacing w:val="-2"/>
          <w:sz w:val="15"/>
        </w:rPr>
        <w:t>EDAP%20Privacy%20</w:t>
      </w:r>
      <w:r>
        <w:rPr>
          <w:rFonts w:ascii="Segoe UI"/>
          <w:spacing w:val="-2"/>
          <w:w w:val="105"/>
          <w:sz w:val="15"/>
        </w:rPr>
        <w:t xml:space="preserve"> Notice.docx</w:t>
      </w:r>
    </w:p>
    <w:p w14:paraId="4D23B221" w14:textId="77777777" w:rsidR="005362E1" w:rsidRDefault="005362E1">
      <w:pPr>
        <w:pStyle w:val="BodyText"/>
        <w:spacing w:before="2"/>
        <w:rPr>
          <w:rFonts w:ascii="Segoe UI"/>
        </w:rPr>
      </w:pPr>
    </w:p>
    <w:p w14:paraId="4D23B222" w14:textId="77777777" w:rsidR="005362E1" w:rsidRDefault="006066C5">
      <w:pPr>
        <w:ind w:left="215" w:right="694"/>
        <w:jc w:val="both"/>
        <w:rPr>
          <w:rFonts w:ascii="Calibri"/>
          <w:b/>
        </w:rPr>
      </w:pPr>
      <w:r>
        <w:t>The</w:t>
      </w:r>
      <w:r>
        <w:rPr>
          <w:spacing w:val="-5"/>
        </w:rPr>
        <w:t xml:space="preserve"> </w:t>
      </w:r>
      <w:r>
        <w:t>data</w:t>
      </w:r>
      <w:r>
        <w:rPr>
          <w:spacing w:val="-1"/>
        </w:rPr>
        <w:t xml:space="preserve"> </w:t>
      </w:r>
      <w:r>
        <w:t>collected</w:t>
      </w:r>
      <w:r>
        <w:rPr>
          <w:spacing w:val="-1"/>
        </w:rPr>
        <w:t xml:space="preserve"> </w:t>
      </w:r>
      <w:r>
        <w:t>by</w:t>
      </w:r>
      <w:r>
        <w:rPr>
          <w:spacing w:val="-7"/>
        </w:rPr>
        <w:t xml:space="preserve"> </w:t>
      </w:r>
      <w:r>
        <w:t>NDTMS</w:t>
      </w:r>
      <w:r>
        <w:rPr>
          <w:spacing w:val="-1"/>
        </w:rPr>
        <w:t xml:space="preserve"> </w:t>
      </w:r>
      <w:r>
        <w:t>is</w:t>
      </w:r>
      <w:r>
        <w:rPr>
          <w:spacing w:val="-7"/>
        </w:rPr>
        <w:t xml:space="preserve"> </w:t>
      </w:r>
      <w:r>
        <w:t>partially</w:t>
      </w:r>
      <w:r>
        <w:rPr>
          <w:spacing w:val="-2"/>
        </w:rPr>
        <w:t xml:space="preserve"> </w:t>
      </w:r>
      <w:r>
        <w:t>identifying</w:t>
      </w:r>
      <w:r>
        <w:rPr>
          <w:spacing w:val="-1"/>
        </w:rPr>
        <w:t xml:space="preserve"> </w:t>
      </w:r>
      <w:r>
        <w:t>information</w:t>
      </w:r>
      <w:r>
        <w:rPr>
          <w:spacing w:val="-1"/>
        </w:rPr>
        <w:t xml:space="preserve"> </w:t>
      </w:r>
      <w:r>
        <w:t>including</w:t>
      </w:r>
      <w:r>
        <w:rPr>
          <w:spacing w:val="-5"/>
        </w:rPr>
        <w:t xml:space="preserve"> </w:t>
      </w:r>
      <w:r>
        <w:t>initials,</w:t>
      </w:r>
      <w:r>
        <w:rPr>
          <w:spacing w:val="-1"/>
        </w:rPr>
        <w:t xml:space="preserve"> </w:t>
      </w:r>
      <w:r>
        <w:t>date</w:t>
      </w:r>
      <w:r>
        <w:rPr>
          <w:spacing w:val="-5"/>
        </w:rPr>
        <w:t xml:space="preserve"> </w:t>
      </w:r>
      <w:r>
        <w:t>of</w:t>
      </w:r>
      <w:r>
        <w:rPr>
          <w:spacing w:val="-6"/>
        </w:rPr>
        <w:t xml:space="preserve"> </w:t>
      </w:r>
      <w:r>
        <w:t>birth,</w:t>
      </w:r>
      <w:r>
        <w:rPr>
          <w:spacing w:val="-6"/>
        </w:rPr>
        <w:t xml:space="preserve"> </w:t>
      </w:r>
      <w:r>
        <w:t>sex,</w:t>
      </w:r>
      <w:r>
        <w:rPr>
          <w:spacing w:val="-6"/>
        </w:rPr>
        <w:t xml:space="preserve"> </w:t>
      </w:r>
      <w:r>
        <w:t>the</w:t>
      </w:r>
      <w:r>
        <w:rPr>
          <w:spacing w:val="-1"/>
        </w:rPr>
        <w:t xml:space="preserve"> </w:t>
      </w:r>
      <w:r>
        <w:t>local</w:t>
      </w:r>
      <w:r>
        <w:rPr>
          <w:spacing w:val="-8"/>
        </w:rPr>
        <w:t xml:space="preserve"> </w:t>
      </w:r>
      <w:r>
        <w:t>authority area</w:t>
      </w:r>
      <w:r>
        <w:rPr>
          <w:spacing w:val="-1"/>
        </w:rPr>
        <w:t xml:space="preserve"> </w:t>
      </w:r>
      <w:r>
        <w:t>in</w:t>
      </w:r>
      <w:r>
        <w:rPr>
          <w:spacing w:val="-1"/>
        </w:rPr>
        <w:t xml:space="preserve"> </w:t>
      </w:r>
      <w:r>
        <w:t>which</w:t>
      </w:r>
      <w:r>
        <w:rPr>
          <w:spacing w:val="-1"/>
        </w:rPr>
        <w:t xml:space="preserve"> </w:t>
      </w:r>
      <w:r>
        <w:t>service users live</w:t>
      </w:r>
      <w:r>
        <w:rPr>
          <w:spacing w:val="-3"/>
        </w:rPr>
        <w:t xml:space="preserve"> </w:t>
      </w:r>
      <w:r>
        <w:t>and</w:t>
      </w:r>
      <w:r>
        <w:rPr>
          <w:spacing w:val="-3"/>
        </w:rPr>
        <w:t xml:space="preserve"> </w:t>
      </w:r>
      <w:r>
        <w:t>the first</w:t>
      </w:r>
      <w:r>
        <w:rPr>
          <w:spacing w:val="-4"/>
        </w:rPr>
        <w:t xml:space="preserve"> </w:t>
      </w:r>
      <w:r>
        <w:t>part of their</w:t>
      </w:r>
      <w:r>
        <w:rPr>
          <w:spacing w:val="-7"/>
        </w:rPr>
        <w:t xml:space="preserve"> </w:t>
      </w:r>
      <w:r>
        <w:t>postcode.</w:t>
      </w:r>
      <w:r>
        <w:rPr>
          <w:spacing w:val="-4"/>
        </w:rPr>
        <w:t xml:space="preserve"> </w:t>
      </w:r>
      <w:r>
        <w:t>The</w:t>
      </w:r>
      <w:r>
        <w:rPr>
          <w:spacing w:val="-3"/>
        </w:rPr>
        <w:t xml:space="preserve"> </w:t>
      </w:r>
      <w:r>
        <w:t>data items and</w:t>
      </w:r>
      <w:r>
        <w:rPr>
          <w:spacing w:val="-3"/>
        </w:rPr>
        <w:t xml:space="preserve"> </w:t>
      </w:r>
      <w:r>
        <w:t>potential</w:t>
      </w:r>
      <w:r>
        <w:rPr>
          <w:spacing w:val="-1"/>
        </w:rPr>
        <w:t xml:space="preserve"> </w:t>
      </w:r>
      <w:r>
        <w:t>responses</w:t>
      </w:r>
      <w:r>
        <w:rPr>
          <w:spacing w:val="-5"/>
        </w:rPr>
        <w:t xml:space="preserve"> </w:t>
      </w:r>
      <w:r>
        <w:t>are</w:t>
      </w:r>
      <w:r>
        <w:rPr>
          <w:spacing w:val="-3"/>
        </w:rPr>
        <w:t xml:space="preserve"> </w:t>
      </w:r>
      <w:r>
        <w:t>declared in the NDTMS</w:t>
      </w:r>
      <w:r>
        <w:rPr>
          <w:spacing w:val="-4"/>
        </w:rPr>
        <w:t xml:space="preserve"> </w:t>
      </w:r>
      <w:r>
        <w:t>reference</w:t>
      </w:r>
      <w:r>
        <w:rPr>
          <w:spacing w:val="-3"/>
        </w:rPr>
        <w:t xml:space="preserve"> </w:t>
      </w:r>
      <w:r>
        <w:t>data</w:t>
      </w:r>
      <w:r>
        <w:rPr>
          <w:spacing w:val="-3"/>
        </w:rPr>
        <w:t xml:space="preserve"> </w:t>
      </w:r>
      <w:r>
        <w:t xml:space="preserve">document which can be found at: </w:t>
      </w:r>
      <w:hyperlink r:id="rId23">
        <w:r>
          <w:rPr>
            <w:rFonts w:ascii="Calibri"/>
            <w:b/>
            <w:color w:val="0000CC"/>
          </w:rPr>
          <w:t>NDTMS Reference Data CDSQ</w:t>
        </w:r>
      </w:hyperlink>
      <w:r>
        <w:rPr>
          <w:rFonts w:ascii="Calibri"/>
          <w:b/>
          <w:color w:val="0000CC"/>
        </w:rPr>
        <w:t xml:space="preserve"> </w:t>
      </w:r>
      <w:r>
        <w:rPr>
          <w:rFonts w:ascii="Calibri"/>
          <w:b/>
        </w:rPr>
        <w:t xml:space="preserve">&amp; </w:t>
      </w:r>
      <w:hyperlink r:id="rId24">
        <w:r>
          <w:rPr>
            <w:rFonts w:ascii="Calibri"/>
            <w:b/>
            <w:color w:val="0000CC"/>
          </w:rPr>
          <w:t>NDTMS CJIT reference data CDSQ</w:t>
        </w:r>
      </w:hyperlink>
    </w:p>
    <w:p w14:paraId="4D23B223" w14:textId="77777777" w:rsidR="005362E1" w:rsidRDefault="005362E1">
      <w:pPr>
        <w:pStyle w:val="BodyText"/>
        <w:spacing w:before="9"/>
        <w:rPr>
          <w:rFonts w:ascii="Calibri"/>
          <w:b/>
          <w:sz w:val="20"/>
        </w:rPr>
      </w:pPr>
    </w:p>
    <w:p w14:paraId="4D23B224" w14:textId="77777777" w:rsidR="005362E1" w:rsidRDefault="006066C5">
      <w:pPr>
        <w:ind w:left="215"/>
      </w:pPr>
      <w:r>
        <w:t>Other</w:t>
      </w:r>
      <w:r>
        <w:rPr>
          <w:spacing w:val="-3"/>
        </w:rPr>
        <w:t xml:space="preserve"> </w:t>
      </w:r>
      <w:r>
        <w:t>forms</w:t>
      </w:r>
      <w:r>
        <w:rPr>
          <w:spacing w:val="-5"/>
        </w:rPr>
        <w:t xml:space="preserve"> </w:t>
      </w:r>
      <w:r>
        <w:t>for</w:t>
      </w:r>
      <w:r>
        <w:rPr>
          <w:spacing w:val="-7"/>
        </w:rPr>
        <w:t xml:space="preserve"> </w:t>
      </w:r>
      <w:r>
        <w:rPr>
          <w:spacing w:val="-5"/>
        </w:rPr>
        <w:t>use</w:t>
      </w:r>
    </w:p>
    <w:p w14:paraId="4D23B225" w14:textId="77777777" w:rsidR="005362E1" w:rsidRDefault="006066C5">
      <w:pPr>
        <w:spacing w:before="4"/>
        <w:ind w:left="215"/>
        <w:jc w:val="both"/>
        <w:rPr>
          <w:rFonts w:ascii="Calibri"/>
          <w:b/>
        </w:rPr>
      </w:pPr>
      <w:hyperlink r:id="rId25">
        <w:r>
          <w:rPr>
            <w:rFonts w:ascii="Calibri"/>
            <w:b/>
            <w:color w:val="0000CC"/>
          </w:rPr>
          <w:t>NDTMS:</w:t>
        </w:r>
        <w:r>
          <w:rPr>
            <w:rFonts w:ascii="Calibri"/>
            <w:b/>
            <w:color w:val="0000CC"/>
            <w:spacing w:val="-6"/>
          </w:rPr>
          <w:t xml:space="preserve"> </w:t>
        </w:r>
        <w:r>
          <w:rPr>
            <w:rFonts w:ascii="Calibri"/>
            <w:b/>
            <w:color w:val="0000CC"/>
          </w:rPr>
          <w:t>privacy</w:t>
        </w:r>
        <w:r>
          <w:rPr>
            <w:rFonts w:ascii="Calibri"/>
            <w:b/>
            <w:color w:val="0000CC"/>
            <w:spacing w:val="-7"/>
          </w:rPr>
          <w:t xml:space="preserve"> </w:t>
        </w:r>
        <w:r>
          <w:rPr>
            <w:rFonts w:ascii="Calibri"/>
            <w:b/>
            <w:color w:val="0000CC"/>
          </w:rPr>
          <w:t>notice</w:t>
        </w:r>
        <w:r>
          <w:rPr>
            <w:rFonts w:ascii="Calibri"/>
            <w:b/>
            <w:color w:val="0000CC"/>
            <w:spacing w:val="-4"/>
          </w:rPr>
          <w:t xml:space="preserve"> </w:t>
        </w:r>
        <w:r>
          <w:rPr>
            <w:rFonts w:ascii="Calibri"/>
            <w:b/>
            <w:color w:val="0000CC"/>
          </w:rPr>
          <w:t>-</w:t>
        </w:r>
        <w:r>
          <w:rPr>
            <w:rFonts w:ascii="Calibri"/>
            <w:b/>
            <w:color w:val="0000CC"/>
            <w:spacing w:val="-8"/>
          </w:rPr>
          <w:t xml:space="preserve"> </w:t>
        </w:r>
        <w:r>
          <w:rPr>
            <w:rFonts w:ascii="Calibri"/>
            <w:b/>
            <w:color w:val="0000CC"/>
          </w:rPr>
          <w:t>GOV.UK</w:t>
        </w:r>
        <w:r>
          <w:rPr>
            <w:rFonts w:ascii="Calibri"/>
            <w:b/>
            <w:color w:val="0000CC"/>
            <w:spacing w:val="-3"/>
          </w:rPr>
          <w:t xml:space="preserve"> </w:t>
        </w:r>
        <w:r>
          <w:rPr>
            <w:rFonts w:ascii="Calibri"/>
            <w:b/>
            <w:color w:val="0000CC"/>
            <w:spacing w:val="-2"/>
          </w:rPr>
          <w:t>(www.gov.uk)</w:t>
        </w:r>
      </w:hyperlink>
    </w:p>
    <w:p w14:paraId="4D23B226" w14:textId="77777777" w:rsidR="005362E1" w:rsidRDefault="005362E1">
      <w:pPr>
        <w:jc w:val="both"/>
        <w:rPr>
          <w:rFonts w:ascii="Calibri"/>
        </w:rPr>
        <w:sectPr w:rsidR="005362E1">
          <w:pgSz w:w="16840" w:h="11910" w:orient="landscape"/>
          <w:pgMar w:top="1340" w:right="1100" w:bottom="280" w:left="1340" w:header="720" w:footer="720" w:gutter="0"/>
          <w:cols w:space="720"/>
        </w:sectPr>
      </w:pPr>
    </w:p>
    <w:p w14:paraId="4D23B227" w14:textId="0C64EDAA" w:rsidR="005362E1" w:rsidRDefault="007B27B2">
      <w:pPr>
        <w:pStyle w:val="BodyText"/>
        <w:ind w:left="100"/>
        <w:rPr>
          <w:rFonts w:ascii="Calibri"/>
          <w:sz w:val="20"/>
        </w:rPr>
      </w:pPr>
      <w:r>
        <w:rPr>
          <w:rFonts w:ascii="Calibri"/>
          <w:noProof/>
          <w:sz w:val="20"/>
        </w:rPr>
        <w:lastRenderedPageBreak/>
        <mc:AlternateContent>
          <mc:Choice Requires="wpg">
            <w:drawing>
              <wp:inline distT="0" distB="0" distL="0" distR="0" wp14:anchorId="4D23B2D8" wp14:editId="5C498AF6">
                <wp:extent cx="8866505" cy="1204595"/>
                <wp:effectExtent l="9525" t="9525" r="1270" b="5080"/>
                <wp:docPr id="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6505" cy="1204595"/>
                          <a:chOff x="0" y="0"/>
                          <a:chExt cx="13963" cy="1897"/>
                        </a:xfrm>
                      </wpg:grpSpPr>
                      <pic:pic xmlns:pic="http://schemas.openxmlformats.org/drawingml/2006/picture">
                        <pic:nvPicPr>
                          <pic:cNvPr id="4" name="docshape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72" y="641"/>
                            <a:ext cx="447"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docshape5"/>
                        <wps:cNvSpPr txBox="1">
                          <a:spLocks noChangeArrowheads="1"/>
                        </wps:cNvSpPr>
                        <wps:spPr bwMode="auto">
                          <a:xfrm>
                            <a:off x="4" y="4"/>
                            <a:ext cx="13953" cy="188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23B2DA" w14:textId="77777777" w:rsidR="005362E1" w:rsidRDefault="006066C5">
                              <w:pPr>
                                <w:spacing w:before="45"/>
                                <w:ind w:left="105"/>
                                <w:rPr>
                                  <w:rFonts w:ascii="Calibri"/>
                                  <w:b/>
                                </w:rPr>
                              </w:pPr>
                              <w:hyperlink r:id="rId27">
                                <w:r>
                                  <w:rPr>
                                    <w:rFonts w:ascii="Calibri"/>
                                    <w:b/>
                                    <w:color w:val="0000CC"/>
                                  </w:rPr>
                                  <w:t>NDTMS:</w:t>
                                </w:r>
                                <w:r>
                                  <w:rPr>
                                    <w:rFonts w:ascii="Calibri"/>
                                    <w:b/>
                                    <w:color w:val="0000CC"/>
                                    <w:spacing w:val="-9"/>
                                  </w:rPr>
                                  <w:t xml:space="preserve"> </w:t>
                                </w:r>
                                <w:r>
                                  <w:rPr>
                                    <w:rFonts w:ascii="Calibri"/>
                                    <w:b/>
                                    <w:color w:val="0000CC"/>
                                  </w:rPr>
                                  <w:t>information</w:t>
                                </w:r>
                                <w:r>
                                  <w:rPr>
                                    <w:rFonts w:ascii="Calibri"/>
                                    <w:b/>
                                    <w:color w:val="0000CC"/>
                                    <w:spacing w:val="-7"/>
                                  </w:rPr>
                                  <w:t xml:space="preserve"> </w:t>
                                </w:r>
                                <w:r>
                                  <w:rPr>
                                    <w:rFonts w:ascii="Calibri"/>
                                    <w:b/>
                                    <w:color w:val="0000CC"/>
                                  </w:rPr>
                                  <w:t>and</w:t>
                                </w:r>
                                <w:r>
                                  <w:rPr>
                                    <w:rFonts w:ascii="Calibri"/>
                                    <w:b/>
                                    <w:color w:val="0000CC"/>
                                    <w:spacing w:val="-6"/>
                                  </w:rPr>
                                  <w:t xml:space="preserve"> </w:t>
                                </w:r>
                                <w:r>
                                  <w:rPr>
                                    <w:rFonts w:ascii="Calibri"/>
                                    <w:b/>
                                    <w:color w:val="0000CC"/>
                                  </w:rPr>
                                  <w:t>consent</w:t>
                                </w:r>
                                <w:r>
                                  <w:rPr>
                                    <w:rFonts w:ascii="Calibri"/>
                                    <w:b/>
                                    <w:color w:val="0000CC"/>
                                    <w:spacing w:val="-8"/>
                                  </w:rPr>
                                  <w:t xml:space="preserve"> </w:t>
                                </w:r>
                                <w:r>
                                  <w:rPr>
                                    <w:rFonts w:ascii="Calibri"/>
                                    <w:b/>
                                    <w:color w:val="0000CC"/>
                                  </w:rPr>
                                  <w:t>(accessible</w:t>
                                </w:r>
                                <w:r>
                                  <w:rPr>
                                    <w:rFonts w:ascii="Calibri"/>
                                    <w:b/>
                                    <w:color w:val="0000CC"/>
                                    <w:spacing w:val="-8"/>
                                  </w:rPr>
                                  <w:t xml:space="preserve"> </w:t>
                                </w:r>
                                <w:r>
                                  <w:rPr>
                                    <w:rFonts w:ascii="Calibri"/>
                                    <w:b/>
                                    <w:color w:val="0000CC"/>
                                  </w:rPr>
                                  <w:t>version)</w:t>
                                </w:r>
                                <w:r>
                                  <w:rPr>
                                    <w:rFonts w:ascii="Calibri"/>
                                    <w:b/>
                                    <w:color w:val="0000CC"/>
                                    <w:spacing w:val="2"/>
                                  </w:rPr>
                                  <w:t xml:space="preserve"> </w:t>
                                </w:r>
                                <w:r>
                                  <w:rPr>
                                    <w:rFonts w:ascii="Calibri"/>
                                    <w:b/>
                                    <w:color w:val="0000CC"/>
                                  </w:rPr>
                                  <w:t>-</w:t>
                                </w:r>
                                <w:r>
                                  <w:rPr>
                                    <w:rFonts w:ascii="Calibri"/>
                                    <w:b/>
                                    <w:color w:val="0000CC"/>
                                    <w:spacing w:val="-9"/>
                                  </w:rPr>
                                  <w:t xml:space="preserve"> </w:t>
                                </w:r>
                                <w:r>
                                  <w:rPr>
                                    <w:rFonts w:ascii="Calibri"/>
                                    <w:b/>
                                    <w:color w:val="0000CC"/>
                                  </w:rPr>
                                  <w:t>GOV.UK</w:t>
                                </w:r>
                                <w:r>
                                  <w:rPr>
                                    <w:rFonts w:ascii="Calibri"/>
                                    <w:b/>
                                    <w:color w:val="0000CC"/>
                                    <w:spacing w:val="-4"/>
                                  </w:rPr>
                                  <w:t xml:space="preserve"> </w:t>
                                </w:r>
                                <w:r>
                                  <w:rPr>
                                    <w:rFonts w:ascii="Calibri"/>
                                    <w:b/>
                                    <w:color w:val="0000CC"/>
                                    <w:spacing w:val="-2"/>
                                  </w:rPr>
                                  <w:t>(www.gov</w:t>
                                </w:r>
                                <w:r>
                                  <w:rPr>
                                    <w:rFonts w:ascii="Calibri"/>
                                    <w:b/>
                                    <w:color w:val="0000CC"/>
                                    <w:spacing w:val="-2"/>
                                  </w:rPr>
                                  <w:t>.uk)</w:t>
                                </w:r>
                              </w:hyperlink>
                            </w:p>
                            <w:p w14:paraId="4D23B2DB" w14:textId="77777777" w:rsidR="005362E1" w:rsidRDefault="005362E1">
                              <w:pPr>
                                <w:rPr>
                                  <w:rFonts w:ascii="Calibri"/>
                                  <w:b/>
                                </w:rPr>
                              </w:pPr>
                            </w:p>
                            <w:p w14:paraId="4D23B2DC" w14:textId="77777777" w:rsidR="005362E1" w:rsidRDefault="005362E1">
                              <w:pPr>
                                <w:rPr>
                                  <w:rFonts w:ascii="Calibri"/>
                                  <w:b/>
                                </w:rPr>
                              </w:pPr>
                            </w:p>
                            <w:p w14:paraId="4D23B2DD" w14:textId="77777777" w:rsidR="005362E1" w:rsidRDefault="005362E1">
                              <w:pPr>
                                <w:spacing w:before="10"/>
                                <w:rPr>
                                  <w:rFonts w:ascii="Calibri"/>
                                  <w:b/>
                                  <w:sz w:val="21"/>
                                </w:rPr>
                              </w:pPr>
                            </w:p>
                            <w:p w14:paraId="4D23B2DE" w14:textId="77777777" w:rsidR="005362E1" w:rsidRDefault="006066C5">
                              <w:pPr>
                                <w:spacing w:line="242" w:lineRule="auto"/>
                                <w:ind w:left="227" w:right="11939" w:firstLine="148"/>
                                <w:rPr>
                                  <w:rFonts w:ascii="Tahoma"/>
                                  <w:sz w:val="16"/>
                                </w:rPr>
                              </w:pPr>
                              <w:r>
                                <w:rPr>
                                  <w:rFonts w:ascii="Tahoma"/>
                                  <w:w w:val="105"/>
                                  <w:sz w:val="16"/>
                                </w:rPr>
                                <w:t xml:space="preserve">EARS Consent to </w:t>
                              </w:r>
                              <w:r>
                                <w:rPr>
                                  <w:rFonts w:ascii="Tahoma"/>
                                  <w:sz w:val="16"/>
                                </w:rPr>
                                <w:t>Share</w:t>
                              </w:r>
                              <w:r>
                                <w:rPr>
                                  <w:rFonts w:ascii="Tahoma"/>
                                  <w:spacing w:val="-9"/>
                                  <w:sz w:val="16"/>
                                </w:rPr>
                                <w:t xml:space="preserve"> </w:t>
                              </w:r>
                              <w:r>
                                <w:rPr>
                                  <w:rFonts w:ascii="Tahoma"/>
                                  <w:sz w:val="16"/>
                                </w:rPr>
                                <w:t>Information</w:t>
                              </w:r>
                              <w:r>
                                <w:rPr>
                                  <w:rFonts w:ascii="Tahoma"/>
                                  <w:spacing w:val="-13"/>
                                  <w:sz w:val="16"/>
                                </w:rPr>
                                <w:t xml:space="preserve"> </w:t>
                              </w:r>
                              <w:r>
                                <w:rPr>
                                  <w:rFonts w:ascii="Tahoma"/>
                                  <w:sz w:val="16"/>
                                </w:rPr>
                                <w:t>Au</w:t>
                              </w:r>
                            </w:p>
                          </w:txbxContent>
                        </wps:txbx>
                        <wps:bodyPr rot="0" vert="horz" wrap="square" lIns="0" tIns="0" rIns="0" bIns="0" anchor="t" anchorCtr="0" upright="1">
                          <a:noAutofit/>
                        </wps:bodyPr>
                      </wps:wsp>
                    </wpg:wgp>
                  </a:graphicData>
                </a:graphic>
              </wp:inline>
            </w:drawing>
          </mc:Choice>
          <mc:Fallback>
            <w:pict>
              <v:group w14:anchorId="4D23B2D8" id="docshapegroup3" o:spid="_x0000_s1026" style="width:698.15pt;height:94.85pt;mso-position-horizontal-relative:char;mso-position-vertical-relative:line" coordsize="13963,1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772;top:641;width:447;height: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">
                  <v:imagedata r:id="rId28" o:title=""/>
                </v:shape>
                <v:shapetype id="_x0000_t202" coordsize="21600,21600" o:spt="202" path="m,l,21600r21600,l21600,xe">
                  <v:stroke joinstyle="miter"/>
                  <v:path gradientshapeok="t" o:connecttype="rect"/>
                </v:shapetype>
                <v:shape id="docshape5" o:spid="_x0000_s1028" type="#_x0000_t202" style="position:absolute;left:4;top:4;width:1395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" filled="f" strokeweight=".48pt">
                  <v:textbox inset="0,0,0,0">
                    <w:txbxContent>
                      <w:p w14:paraId="4D23B2DA" w14:textId="77777777" w:rsidR="005362E1" w:rsidRDefault="006066C5">
                        <w:pPr>
                          <w:spacing w:before="45"/>
                          <w:ind w:left="105"/>
                          <w:rPr>
                            <w:rFonts w:ascii="Calibri"/>
                            <w:b/>
                          </w:rPr>
                        </w:pPr>
                        <w:hyperlink r:id="rId29">
                          <w:r>
                            <w:rPr>
                              <w:rFonts w:ascii="Calibri"/>
                              <w:b/>
                              <w:color w:val="0000CC"/>
                            </w:rPr>
                            <w:t>NDTMS:</w:t>
                          </w:r>
                          <w:r>
                            <w:rPr>
                              <w:rFonts w:ascii="Calibri"/>
                              <w:b/>
                              <w:color w:val="0000CC"/>
                              <w:spacing w:val="-9"/>
                            </w:rPr>
                            <w:t xml:space="preserve"> </w:t>
                          </w:r>
                          <w:r>
                            <w:rPr>
                              <w:rFonts w:ascii="Calibri"/>
                              <w:b/>
                              <w:color w:val="0000CC"/>
                            </w:rPr>
                            <w:t>information</w:t>
                          </w:r>
                          <w:r>
                            <w:rPr>
                              <w:rFonts w:ascii="Calibri"/>
                              <w:b/>
                              <w:color w:val="0000CC"/>
                              <w:spacing w:val="-7"/>
                            </w:rPr>
                            <w:t xml:space="preserve"> </w:t>
                          </w:r>
                          <w:r>
                            <w:rPr>
                              <w:rFonts w:ascii="Calibri"/>
                              <w:b/>
                              <w:color w:val="0000CC"/>
                            </w:rPr>
                            <w:t>and</w:t>
                          </w:r>
                          <w:r>
                            <w:rPr>
                              <w:rFonts w:ascii="Calibri"/>
                              <w:b/>
                              <w:color w:val="0000CC"/>
                              <w:spacing w:val="-6"/>
                            </w:rPr>
                            <w:t xml:space="preserve"> </w:t>
                          </w:r>
                          <w:r>
                            <w:rPr>
                              <w:rFonts w:ascii="Calibri"/>
                              <w:b/>
                              <w:color w:val="0000CC"/>
                            </w:rPr>
                            <w:t>consent</w:t>
                          </w:r>
                          <w:r>
                            <w:rPr>
                              <w:rFonts w:ascii="Calibri"/>
                              <w:b/>
                              <w:color w:val="0000CC"/>
                              <w:spacing w:val="-8"/>
                            </w:rPr>
                            <w:t xml:space="preserve"> </w:t>
                          </w:r>
                          <w:r>
                            <w:rPr>
                              <w:rFonts w:ascii="Calibri"/>
                              <w:b/>
                              <w:color w:val="0000CC"/>
                            </w:rPr>
                            <w:t>(accessible</w:t>
                          </w:r>
                          <w:r>
                            <w:rPr>
                              <w:rFonts w:ascii="Calibri"/>
                              <w:b/>
                              <w:color w:val="0000CC"/>
                              <w:spacing w:val="-8"/>
                            </w:rPr>
                            <w:t xml:space="preserve"> </w:t>
                          </w:r>
                          <w:r>
                            <w:rPr>
                              <w:rFonts w:ascii="Calibri"/>
                              <w:b/>
                              <w:color w:val="0000CC"/>
                            </w:rPr>
                            <w:t>version)</w:t>
                          </w:r>
                          <w:r>
                            <w:rPr>
                              <w:rFonts w:ascii="Calibri"/>
                              <w:b/>
                              <w:color w:val="0000CC"/>
                              <w:spacing w:val="2"/>
                            </w:rPr>
                            <w:t xml:space="preserve"> </w:t>
                          </w:r>
                          <w:r>
                            <w:rPr>
                              <w:rFonts w:ascii="Calibri"/>
                              <w:b/>
                              <w:color w:val="0000CC"/>
                            </w:rPr>
                            <w:t>-</w:t>
                          </w:r>
                          <w:r>
                            <w:rPr>
                              <w:rFonts w:ascii="Calibri"/>
                              <w:b/>
                              <w:color w:val="0000CC"/>
                              <w:spacing w:val="-9"/>
                            </w:rPr>
                            <w:t xml:space="preserve"> </w:t>
                          </w:r>
                          <w:r>
                            <w:rPr>
                              <w:rFonts w:ascii="Calibri"/>
                              <w:b/>
                              <w:color w:val="0000CC"/>
                            </w:rPr>
                            <w:t>GOV.UK</w:t>
                          </w:r>
                          <w:r>
                            <w:rPr>
                              <w:rFonts w:ascii="Calibri"/>
                              <w:b/>
                              <w:color w:val="0000CC"/>
                              <w:spacing w:val="-4"/>
                            </w:rPr>
                            <w:t xml:space="preserve"> </w:t>
                          </w:r>
                          <w:r>
                            <w:rPr>
                              <w:rFonts w:ascii="Calibri"/>
                              <w:b/>
                              <w:color w:val="0000CC"/>
                              <w:spacing w:val="-2"/>
                            </w:rPr>
                            <w:t>(www.gov</w:t>
                          </w:r>
                          <w:r>
                            <w:rPr>
                              <w:rFonts w:ascii="Calibri"/>
                              <w:b/>
                              <w:color w:val="0000CC"/>
                              <w:spacing w:val="-2"/>
                            </w:rPr>
                            <w:t>.uk)</w:t>
                          </w:r>
                        </w:hyperlink>
                      </w:p>
                      <w:p w14:paraId="4D23B2DB" w14:textId="77777777" w:rsidR="005362E1" w:rsidRDefault="005362E1">
                        <w:pPr>
                          <w:rPr>
                            <w:rFonts w:ascii="Calibri"/>
                            <w:b/>
                          </w:rPr>
                        </w:pPr>
                      </w:p>
                      <w:p w14:paraId="4D23B2DC" w14:textId="77777777" w:rsidR="005362E1" w:rsidRDefault="005362E1">
                        <w:pPr>
                          <w:rPr>
                            <w:rFonts w:ascii="Calibri"/>
                            <w:b/>
                          </w:rPr>
                        </w:pPr>
                      </w:p>
                      <w:p w14:paraId="4D23B2DD" w14:textId="77777777" w:rsidR="005362E1" w:rsidRDefault="005362E1">
                        <w:pPr>
                          <w:spacing w:before="10"/>
                          <w:rPr>
                            <w:rFonts w:ascii="Calibri"/>
                            <w:b/>
                            <w:sz w:val="21"/>
                          </w:rPr>
                        </w:pPr>
                      </w:p>
                      <w:p w14:paraId="4D23B2DE" w14:textId="77777777" w:rsidR="005362E1" w:rsidRDefault="006066C5">
                        <w:pPr>
                          <w:spacing w:line="242" w:lineRule="auto"/>
                          <w:ind w:left="227" w:right="11939" w:firstLine="148"/>
                          <w:rPr>
                            <w:rFonts w:ascii="Tahoma"/>
                            <w:sz w:val="16"/>
                          </w:rPr>
                        </w:pPr>
                        <w:r>
                          <w:rPr>
                            <w:rFonts w:ascii="Tahoma"/>
                            <w:w w:val="105"/>
                            <w:sz w:val="16"/>
                          </w:rPr>
                          <w:t xml:space="preserve">EARS Consent to </w:t>
                        </w:r>
                        <w:r>
                          <w:rPr>
                            <w:rFonts w:ascii="Tahoma"/>
                            <w:sz w:val="16"/>
                          </w:rPr>
                          <w:t>Share</w:t>
                        </w:r>
                        <w:r>
                          <w:rPr>
                            <w:rFonts w:ascii="Tahoma"/>
                            <w:spacing w:val="-9"/>
                            <w:sz w:val="16"/>
                          </w:rPr>
                          <w:t xml:space="preserve"> </w:t>
                        </w:r>
                        <w:r>
                          <w:rPr>
                            <w:rFonts w:ascii="Tahoma"/>
                            <w:sz w:val="16"/>
                          </w:rPr>
                          <w:t>Information</w:t>
                        </w:r>
                        <w:r>
                          <w:rPr>
                            <w:rFonts w:ascii="Tahoma"/>
                            <w:spacing w:val="-13"/>
                            <w:sz w:val="16"/>
                          </w:rPr>
                          <w:t xml:space="preserve"> </w:t>
                        </w:r>
                        <w:r>
                          <w:rPr>
                            <w:rFonts w:ascii="Tahoma"/>
                            <w:sz w:val="16"/>
                          </w:rPr>
                          <w:t>Au</w:t>
                        </w:r>
                      </w:p>
                    </w:txbxContent>
                  </v:textbox>
                </v:shape>
                <w10:anchorlock/>
              </v:group>
            </w:pict>
          </mc:Fallback>
        </mc:AlternateContent>
      </w:r>
    </w:p>
    <w:p w14:paraId="4D23B228" w14:textId="77777777" w:rsidR="005362E1" w:rsidRDefault="005362E1">
      <w:pPr>
        <w:pStyle w:val="BodyText"/>
        <w:rPr>
          <w:rFonts w:ascii="Calibri"/>
          <w:b/>
          <w:sz w:val="20"/>
        </w:rPr>
      </w:pPr>
    </w:p>
    <w:p w14:paraId="4D23B229" w14:textId="77777777" w:rsidR="005362E1" w:rsidRDefault="005362E1">
      <w:pPr>
        <w:pStyle w:val="BodyText"/>
        <w:spacing w:before="2"/>
        <w:rPr>
          <w:rFonts w:ascii="Calibri"/>
          <w:b/>
          <w:sz w:val="21"/>
        </w:rPr>
      </w:pPr>
    </w:p>
    <w:p w14:paraId="4D23B22A" w14:textId="77777777" w:rsidR="005362E1" w:rsidRDefault="006066C5">
      <w:pPr>
        <w:pStyle w:val="Heading1"/>
        <w:numPr>
          <w:ilvl w:val="0"/>
          <w:numId w:val="2"/>
        </w:numPr>
        <w:tabs>
          <w:tab w:val="left" w:pos="610"/>
        </w:tabs>
        <w:spacing w:line="629" w:lineRule="exact"/>
        <w:ind w:hanging="510"/>
      </w:pPr>
      <w:r>
        <w:t>Legal</w:t>
      </w:r>
      <w:r>
        <w:rPr>
          <w:spacing w:val="-13"/>
        </w:rPr>
        <w:t xml:space="preserve"> </w:t>
      </w:r>
      <w:r>
        <w:rPr>
          <w:spacing w:val="-4"/>
        </w:rPr>
        <w:t>basis</w:t>
      </w:r>
    </w:p>
    <w:p w14:paraId="4D23B22B" w14:textId="77777777" w:rsidR="005362E1" w:rsidRDefault="006066C5">
      <w:pPr>
        <w:pStyle w:val="BodyText"/>
        <w:spacing w:before="293"/>
        <w:ind w:left="100"/>
      </w:pPr>
      <w:r>
        <w:t>The</w:t>
      </w:r>
      <w:r>
        <w:rPr>
          <w:spacing w:val="-3"/>
        </w:rPr>
        <w:t xml:space="preserve"> </w:t>
      </w:r>
      <w:r>
        <w:t>identified</w:t>
      </w:r>
      <w:r>
        <w:rPr>
          <w:spacing w:val="-4"/>
        </w:rPr>
        <w:t xml:space="preserve"> </w:t>
      </w:r>
      <w:r>
        <w:t>conditions</w:t>
      </w:r>
      <w:r>
        <w:rPr>
          <w:spacing w:val="-3"/>
        </w:rPr>
        <w:t xml:space="preserve"> </w:t>
      </w:r>
      <w:r>
        <w:t>for</w:t>
      </w:r>
      <w:r>
        <w:rPr>
          <w:spacing w:val="-2"/>
        </w:rPr>
        <w:t xml:space="preserve"> </w:t>
      </w:r>
      <w:r>
        <w:t>processing</w:t>
      </w:r>
      <w:r>
        <w:rPr>
          <w:spacing w:val="-2"/>
        </w:rPr>
        <w:t xml:space="preserve"> </w:t>
      </w:r>
      <w:r>
        <w:t>under</w:t>
      </w:r>
      <w:r>
        <w:rPr>
          <w:spacing w:val="-5"/>
        </w:rPr>
        <w:t xml:space="preserve"> </w:t>
      </w:r>
      <w:r>
        <w:t>the</w:t>
      </w:r>
      <w:r>
        <w:rPr>
          <w:spacing w:val="-3"/>
        </w:rPr>
        <w:t xml:space="preserve"> </w:t>
      </w:r>
      <w:r>
        <w:t>Data</w:t>
      </w:r>
      <w:r>
        <w:rPr>
          <w:spacing w:val="-3"/>
        </w:rPr>
        <w:t xml:space="preserve"> </w:t>
      </w:r>
      <w:r>
        <w:t>Protection</w:t>
      </w:r>
      <w:r>
        <w:rPr>
          <w:spacing w:val="-3"/>
        </w:rPr>
        <w:t xml:space="preserve"> </w:t>
      </w:r>
      <w:r>
        <w:t>Act</w:t>
      </w:r>
      <w:r>
        <w:rPr>
          <w:spacing w:val="-3"/>
        </w:rPr>
        <w:t xml:space="preserve"> </w:t>
      </w:r>
      <w:r>
        <w:rPr>
          <w:spacing w:val="-2"/>
        </w:rPr>
        <w:t>2018:</w:t>
      </w:r>
    </w:p>
    <w:p w14:paraId="4D23B22C" w14:textId="77777777" w:rsidR="005362E1" w:rsidRDefault="005362E1">
      <w:pPr>
        <w:pStyle w:val="BodyText"/>
        <w:spacing w:after="1"/>
        <w:rPr>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5"/>
        <w:gridCol w:w="5248"/>
        <w:gridCol w:w="4826"/>
      </w:tblGrid>
      <w:tr w:rsidR="005362E1" w14:paraId="4D23B230" w14:textId="77777777">
        <w:trPr>
          <w:trHeight w:val="551"/>
        </w:trPr>
        <w:tc>
          <w:tcPr>
            <w:tcW w:w="4105" w:type="dxa"/>
            <w:shd w:val="clear" w:color="auto" w:fill="DBE4F0"/>
          </w:tcPr>
          <w:p w14:paraId="4D23B22D" w14:textId="77777777" w:rsidR="005362E1" w:rsidRDefault="006066C5">
            <w:pPr>
              <w:pStyle w:val="TableParagraph"/>
              <w:ind w:left="225"/>
              <w:rPr>
                <w:b/>
                <w:sz w:val="24"/>
              </w:rPr>
            </w:pPr>
            <w:r>
              <w:rPr>
                <w:b/>
                <w:sz w:val="24"/>
              </w:rPr>
              <w:t>Personal</w:t>
            </w:r>
            <w:r>
              <w:rPr>
                <w:b/>
                <w:spacing w:val="-6"/>
                <w:sz w:val="24"/>
              </w:rPr>
              <w:t xml:space="preserve"> </w:t>
            </w:r>
            <w:r>
              <w:rPr>
                <w:b/>
                <w:sz w:val="24"/>
              </w:rPr>
              <w:t>Data</w:t>
            </w:r>
            <w:r>
              <w:rPr>
                <w:b/>
                <w:spacing w:val="-6"/>
                <w:sz w:val="24"/>
              </w:rPr>
              <w:t xml:space="preserve"> </w:t>
            </w:r>
            <w:r>
              <w:rPr>
                <w:b/>
                <w:sz w:val="24"/>
              </w:rPr>
              <w:t>(identifiable</w:t>
            </w:r>
            <w:r>
              <w:rPr>
                <w:b/>
                <w:spacing w:val="-9"/>
                <w:sz w:val="24"/>
              </w:rPr>
              <w:t xml:space="preserve"> </w:t>
            </w:r>
            <w:r>
              <w:rPr>
                <w:b/>
                <w:spacing w:val="-4"/>
                <w:sz w:val="24"/>
              </w:rPr>
              <w:t>data)</w:t>
            </w:r>
          </w:p>
        </w:tc>
        <w:tc>
          <w:tcPr>
            <w:tcW w:w="5248" w:type="dxa"/>
            <w:shd w:val="clear" w:color="auto" w:fill="DBE4F0"/>
          </w:tcPr>
          <w:p w14:paraId="4D23B22E" w14:textId="77777777" w:rsidR="005362E1" w:rsidRDefault="006066C5">
            <w:pPr>
              <w:pStyle w:val="TableParagraph"/>
              <w:spacing w:line="278" w:lineRule="exact"/>
              <w:ind w:left="1670" w:hanging="1163"/>
              <w:rPr>
                <w:b/>
                <w:sz w:val="24"/>
              </w:rPr>
            </w:pPr>
            <w:r>
              <w:rPr>
                <w:b/>
                <w:sz w:val="24"/>
              </w:rPr>
              <w:t>Special</w:t>
            </w:r>
            <w:r>
              <w:rPr>
                <w:b/>
                <w:spacing w:val="-9"/>
                <w:sz w:val="24"/>
              </w:rPr>
              <w:t xml:space="preserve"> </w:t>
            </w:r>
            <w:r>
              <w:rPr>
                <w:b/>
                <w:sz w:val="24"/>
              </w:rPr>
              <w:t>Categories</w:t>
            </w:r>
            <w:r>
              <w:rPr>
                <w:b/>
                <w:spacing w:val="-9"/>
                <w:sz w:val="24"/>
              </w:rPr>
              <w:t xml:space="preserve"> </w:t>
            </w:r>
            <w:r>
              <w:rPr>
                <w:b/>
                <w:sz w:val="24"/>
              </w:rPr>
              <w:t>of</w:t>
            </w:r>
            <w:r>
              <w:rPr>
                <w:b/>
                <w:spacing w:val="-8"/>
                <w:sz w:val="24"/>
              </w:rPr>
              <w:t xml:space="preserve"> </w:t>
            </w:r>
            <w:r>
              <w:rPr>
                <w:b/>
                <w:sz w:val="24"/>
              </w:rPr>
              <w:t>Data</w:t>
            </w:r>
            <w:r>
              <w:rPr>
                <w:b/>
                <w:spacing w:val="-12"/>
                <w:sz w:val="24"/>
              </w:rPr>
              <w:t xml:space="preserve"> </w:t>
            </w:r>
            <w:r>
              <w:rPr>
                <w:b/>
                <w:sz w:val="24"/>
              </w:rPr>
              <w:t>(Sensitive identifiable data)</w:t>
            </w:r>
          </w:p>
        </w:tc>
        <w:tc>
          <w:tcPr>
            <w:tcW w:w="4826" w:type="dxa"/>
            <w:shd w:val="clear" w:color="auto" w:fill="DBE4F0"/>
          </w:tcPr>
          <w:p w14:paraId="4D23B22F" w14:textId="77777777" w:rsidR="005362E1" w:rsidRDefault="006066C5">
            <w:pPr>
              <w:pStyle w:val="TableParagraph"/>
              <w:spacing w:line="278" w:lineRule="exact"/>
              <w:ind w:left="1267" w:hanging="1091"/>
              <w:rPr>
                <w:b/>
                <w:sz w:val="24"/>
              </w:rPr>
            </w:pPr>
            <w:r>
              <w:rPr>
                <w:b/>
                <w:sz w:val="24"/>
              </w:rPr>
              <w:t>Law</w:t>
            </w:r>
            <w:r>
              <w:rPr>
                <w:b/>
                <w:spacing w:val="-9"/>
                <w:sz w:val="24"/>
              </w:rPr>
              <w:t xml:space="preserve"> </w:t>
            </w:r>
            <w:r>
              <w:rPr>
                <w:b/>
                <w:sz w:val="24"/>
              </w:rPr>
              <w:t>Enforcement</w:t>
            </w:r>
            <w:r>
              <w:rPr>
                <w:b/>
                <w:spacing w:val="-9"/>
                <w:sz w:val="24"/>
              </w:rPr>
              <w:t xml:space="preserve"> </w:t>
            </w:r>
            <w:r>
              <w:rPr>
                <w:b/>
                <w:sz w:val="24"/>
              </w:rPr>
              <w:t>data</w:t>
            </w:r>
            <w:r>
              <w:rPr>
                <w:b/>
                <w:spacing w:val="-7"/>
                <w:sz w:val="24"/>
              </w:rPr>
              <w:t xml:space="preserve"> </w:t>
            </w:r>
            <w:r>
              <w:rPr>
                <w:b/>
                <w:sz w:val="24"/>
              </w:rPr>
              <w:t>(</w:t>
            </w:r>
            <w:proofErr w:type="gramStart"/>
            <w:r>
              <w:rPr>
                <w:b/>
                <w:sz w:val="24"/>
              </w:rPr>
              <w:t>e.g.</w:t>
            </w:r>
            <w:proofErr w:type="gramEnd"/>
            <w:r>
              <w:rPr>
                <w:b/>
                <w:spacing w:val="-9"/>
                <w:sz w:val="24"/>
              </w:rPr>
              <w:t xml:space="preserve"> </w:t>
            </w:r>
            <w:r>
              <w:rPr>
                <w:b/>
                <w:sz w:val="24"/>
              </w:rPr>
              <w:t>community safety partnerships)</w:t>
            </w:r>
          </w:p>
        </w:tc>
      </w:tr>
      <w:tr w:rsidR="005362E1" w14:paraId="4D23B237" w14:textId="77777777">
        <w:trPr>
          <w:trHeight w:val="581"/>
        </w:trPr>
        <w:tc>
          <w:tcPr>
            <w:tcW w:w="4105" w:type="dxa"/>
          </w:tcPr>
          <w:p w14:paraId="4D23B231" w14:textId="77777777" w:rsidR="005362E1" w:rsidRDefault="006066C5">
            <w:pPr>
              <w:pStyle w:val="TableParagraph"/>
              <w:spacing w:line="291" w:lineRule="exact"/>
              <w:ind w:left="117" w:right="113"/>
              <w:jc w:val="center"/>
              <w:rPr>
                <w:rFonts w:ascii="Calibri"/>
                <w:b/>
                <w:i/>
                <w:sz w:val="24"/>
              </w:rPr>
            </w:pPr>
            <w:r>
              <w:rPr>
                <w:b/>
                <w:sz w:val="24"/>
              </w:rPr>
              <w:t>Article</w:t>
            </w:r>
            <w:r>
              <w:rPr>
                <w:b/>
                <w:spacing w:val="-7"/>
                <w:sz w:val="24"/>
              </w:rPr>
              <w:t xml:space="preserve"> </w:t>
            </w:r>
            <w:r>
              <w:rPr>
                <w:b/>
                <w:sz w:val="24"/>
              </w:rPr>
              <w:t>6:</w:t>
            </w:r>
            <w:r>
              <w:rPr>
                <w:b/>
                <w:spacing w:val="-7"/>
                <w:sz w:val="24"/>
              </w:rPr>
              <w:t xml:space="preserve"> </w:t>
            </w:r>
            <w:r>
              <w:rPr>
                <w:rFonts w:ascii="Calibri"/>
                <w:b/>
                <w:i/>
                <w:color w:val="000000"/>
                <w:sz w:val="24"/>
                <w:shd w:val="clear" w:color="auto" w:fill="FFFF00"/>
              </w:rPr>
              <w:t>[please</w:t>
            </w:r>
            <w:r>
              <w:rPr>
                <w:rFonts w:ascii="Calibri"/>
                <w:b/>
                <w:i/>
                <w:color w:val="000000"/>
                <w:spacing w:val="-6"/>
                <w:sz w:val="24"/>
                <w:shd w:val="clear" w:color="auto" w:fill="FFFF00"/>
              </w:rPr>
              <w:t xml:space="preserve"> </w:t>
            </w:r>
            <w:r>
              <w:rPr>
                <w:rFonts w:ascii="Calibri"/>
                <w:b/>
                <w:i/>
                <w:color w:val="000000"/>
                <w:sz w:val="24"/>
                <w:shd w:val="clear" w:color="auto" w:fill="FFFF00"/>
              </w:rPr>
              <w:t>click</w:t>
            </w:r>
            <w:r>
              <w:rPr>
                <w:rFonts w:ascii="Calibri"/>
                <w:b/>
                <w:i/>
                <w:color w:val="000000"/>
                <w:spacing w:val="-8"/>
                <w:sz w:val="24"/>
                <w:shd w:val="clear" w:color="auto" w:fill="FFFF00"/>
              </w:rPr>
              <w:t xml:space="preserve"> </w:t>
            </w:r>
            <w:r>
              <w:rPr>
                <w:rFonts w:ascii="Calibri"/>
                <w:b/>
                <w:i/>
                <w:color w:val="000000"/>
                <w:sz w:val="24"/>
                <w:shd w:val="clear" w:color="auto" w:fill="FFFF00"/>
              </w:rPr>
              <w:t>Choose</w:t>
            </w:r>
            <w:r>
              <w:rPr>
                <w:rFonts w:ascii="Calibri"/>
                <w:b/>
                <w:i/>
                <w:color w:val="000000"/>
                <w:spacing w:val="-7"/>
                <w:sz w:val="24"/>
                <w:shd w:val="clear" w:color="auto" w:fill="FFFF00"/>
              </w:rPr>
              <w:t xml:space="preserve"> </w:t>
            </w:r>
            <w:r>
              <w:rPr>
                <w:rFonts w:ascii="Calibri"/>
                <w:b/>
                <w:i/>
                <w:color w:val="000000"/>
                <w:sz w:val="24"/>
                <w:shd w:val="clear" w:color="auto" w:fill="FFFF00"/>
              </w:rPr>
              <w:t>an</w:t>
            </w:r>
            <w:r>
              <w:rPr>
                <w:rFonts w:ascii="Calibri"/>
                <w:b/>
                <w:i/>
                <w:color w:val="000000"/>
                <w:spacing w:val="-10"/>
                <w:sz w:val="24"/>
                <w:shd w:val="clear" w:color="auto" w:fill="FFFF00"/>
              </w:rPr>
              <w:t xml:space="preserve"> </w:t>
            </w:r>
            <w:r>
              <w:rPr>
                <w:rFonts w:ascii="Calibri"/>
                <w:b/>
                <w:i/>
                <w:color w:val="000000"/>
                <w:spacing w:val="-4"/>
                <w:sz w:val="24"/>
                <w:shd w:val="clear" w:color="auto" w:fill="FFFF00"/>
              </w:rPr>
              <w:t>item</w:t>
            </w:r>
          </w:p>
          <w:p w14:paraId="4D23B232" w14:textId="77777777" w:rsidR="005362E1" w:rsidRDefault="006066C5">
            <w:pPr>
              <w:pStyle w:val="TableParagraph"/>
              <w:spacing w:line="271" w:lineRule="exact"/>
              <w:ind w:left="117" w:right="108"/>
              <w:jc w:val="center"/>
              <w:rPr>
                <w:rFonts w:ascii="Calibri"/>
                <w:b/>
                <w:i/>
                <w:sz w:val="24"/>
              </w:rPr>
            </w:pPr>
            <w:r>
              <w:rPr>
                <w:rFonts w:ascii="Calibri"/>
                <w:b/>
                <w:i/>
                <w:color w:val="000000"/>
                <w:sz w:val="24"/>
                <w:shd w:val="clear" w:color="auto" w:fill="FFFF00"/>
              </w:rPr>
              <w:t>and</w:t>
            </w:r>
            <w:r>
              <w:rPr>
                <w:rFonts w:ascii="Calibri"/>
                <w:b/>
                <w:i/>
                <w:color w:val="000000"/>
                <w:spacing w:val="-8"/>
                <w:sz w:val="24"/>
                <w:shd w:val="clear" w:color="auto" w:fill="FFFF00"/>
              </w:rPr>
              <w:t xml:space="preserve"> </w:t>
            </w:r>
            <w:r>
              <w:rPr>
                <w:rFonts w:ascii="Calibri"/>
                <w:b/>
                <w:i/>
                <w:color w:val="000000"/>
                <w:spacing w:val="-2"/>
                <w:sz w:val="24"/>
                <w:shd w:val="clear" w:color="auto" w:fill="FFFF00"/>
              </w:rPr>
              <w:t>select]</w:t>
            </w:r>
          </w:p>
        </w:tc>
        <w:tc>
          <w:tcPr>
            <w:tcW w:w="5248" w:type="dxa"/>
          </w:tcPr>
          <w:p w14:paraId="4D23B233" w14:textId="77777777" w:rsidR="005362E1" w:rsidRDefault="006066C5">
            <w:pPr>
              <w:pStyle w:val="TableParagraph"/>
              <w:spacing w:line="291" w:lineRule="exact"/>
              <w:ind w:left="178" w:right="171"/>
              <w:jc w:val="center"/>
              <w:rPr>
                <w:rFonts w:ascii="Calibri"/>
                <w:b/>
                <w:i/>
                <w:sz w:val="24"/>
              </w:rPr>
            </w:pPr>
            <w:r>
              <w:rPr>
                <w:b/>
                <w:sz w:val="24"/>
              </w:rPr>
              <w:t>Article</w:t>
            </w:r>
            <w:r>
              <w:rPr>
                <w:b/>
                <w:spacing w:val="-9"/>
                <w:sz w:val="24"/>
              </w:rPr>
              <w:t xml:space="preserve"> </w:t>
            </w:r>
            <w:r>
              <w:rPr>
                <w:b/>
                <w:sz w:val="24"/>
              </w:rPr>
              <w:t>9:</w:t>
            </w:r>
            <w:r>
              <w:rPr>
                <w:b/>
                <w:spacing w:val="-12"/>
                <w:sz w:val="24"/>
              </w:rPr>
              <w:t xml:space="preserve"> </w:t>
            </w:r>
            <w:r>
              <w:rPr>
                <w:b/>
                <w:sz w:val="24"/>
              </w:rPr>
              <w:t>(if</w:t>
            </w:r>
            <w:r>
              <w:rPr>
                <w:b/>
                <w:spacing w:val="-8"/>
                <w:sz w:val="24"/>
              </w:rPr>
              <w:t xml:space="preserve"> </w:t>
            </w:r>
            <w:r>
              <w:rPr>
                <w:b/>
                <w:sz w:val="24"/>
              </w:rPr>
              <w:t>appropriate):</w:t>
            </w:r>
            <w:r>
              <w:rPr>
                <w:b/>
                <w:spacing w:val="-6"/>
                <w:sz w:val="24"/>
              </w:rPr>
              <w:t xml:space="preserve"> </w:t>
            </w:r>
            <w:r>
              <w:rPr>
                <w:rFonts w:ascii="Calibri"/>
                <w:b/>
                <w:i/>
                <w:color w:val="000000"/>
                <w:sz w:val="24"/>
                <w:shd w:val="clear" w:color="auto" w:fill="FFFF00"/>
              </w:rPr>
              <w:t>[please</w:t>
            </w:r>
            <w:r>
              <w:rPr>
                <w:rFonts w:ascii="Calibri"/>
                <w:b/>
                <w:i/>
                <w:color w:val="000000"/>
                <w:spacing w:val="-8"/>
                <w:sz w:val="24"/>
                <w:shd w:val="clear" w:color="auto" w:fill="FFFF00"/>
              </w:rPr>
              <w:t xml:space="preserve"> </w:t>
            </w:r>
            <w:r>
              <w:rPr>
                <w:rFonts w:ascii="Calibri"/>
                <w:b/>
                <w:i/>
                <w:color w:val="000000"/>
                <w:sz w:val="24"/>
                <w:shd w:val="clear" w:color="auto" w:fill="FFFF00"/>
              </w:rPr>
              <w:t>click</w:t>
            </w:r>
            <w:r>
              <w:rPr>
                <w:rFonts w:ascii="Calibri"/>
                <w:b/>
                <w:i/>
                <w:color w:val="000000"/>
                <w:spacing w:val="-8"/>
                <w:sz w:val="24"/>
                <w:shd w:val="clear" w:color="auto" w:fill="FFFF00"/>
              </w:rPr>
              <w:t xml:space="preserve"> </w:t>
            </w:r>
            <w:r>
              <w:rPr>
                <w:rFonts w:ascii="Calibri"/>
                <w:b/>
                <w:i/>
                <w:color w:val="000000"/>
                <w:spacing w:val="-2"/>
                <w:sz w:val="24"/>
                <w:shd w:val="clear" w:color="auto" w:fill="FFFF00"/>
              </w:rPr>
              <w:t>Choose</w:t>
            </w:r>
          </w:p>
          <w:p w14:paraId="4D23B234" w14:textId="77777777" w:rsidR="005362E1" w:rsidRDefault="006066C5">
            <w:pPr>
              <w:pStyle w:val="TableParagraph"/>
              <w:spacing w:line="271" w:lineRule="exact"/>
              <w:ind w:left="178" w:right="169"/>
              <w:jc w:val="center"/>
              <w:rPr>
                <w:rFonts w:ascii="Calibri"/>
                <w:b/>
                <w:i/>
                <w:sz w:val="24"/>
              </w:rPr>
            </w:pPr>
            <w:r>
              <w:rPr>
                <w:rFonts w:ascii="Calibri"/>
                <w:b/>
                <w:i/>
                <w:color w:val="000000"/>
                <w:sz w:val="24"/>
                <w:shd w:val="clear" w:color="auto" w:fill="FFFF00"/>
              </w:rPr>
              <w:t>an</w:t>
            </w:r>
            <w:r>
              <w:rPr>
                <w:rFonts w:ascii="Calibri"/>
                <w:b/>
                <w:i/>
                <w:color w:val="000000"/>
                <w:spacing w:val="-4"/>
                <w:sz w:val="24"/>
                <w:shd w:val="clear" w:color="auto" w:fill="FFFF00"/>
              </w:rPr>
              <w:t xml:space="preserve"> </w:t>
            </w:r>
            <w:r>
              <w:rPr>
                <w:rFonts w:ascii="Calibri"/>
                <w:b/>
                <w:i/>
                <w:color w:val="000000"/>
                <w:sz w:val="24"/>
                <w:shd w:val="clear" w:color="auto" w:fill="FFFF00"/>
              </w:rPr>
              <w:t>item</w:t>
            </w:r>
            <w:r>
              <w:rPr>
                <w:rFonts w:ascii="Calibri"/>
                <w:b/>
                <w:i/>
                <w:color w:val="000000"/>
                <w:spacing w:val="-2"/>
                <w:sz w:val="24"/>
                <w:shd w:val="clear" w:color="auto" w:fill="FFFF00"/>
              </w:rPr>
              <w:t xml:space="preserve"> </w:t>
            </w:r>
            <w:r>
              <w:rPr>
                <w:rFonts w:ascii="Calibri"/>
                <w:b/>
                <w:i/>
                <w:color w:val="000000"/>
                <w:sz w:val="24"/>
                <w:shd w:val="clear" w:color="auto" w:fill="FFFF00"/>
              </w:rPr>
              <w:t>and</w:t>
            </w:r>
            <w:r>
              <w:rPr>
                <w:rFonts w:ascii="Calibri"/>
                <w:b/>
                <w:i/>
                <w:color w:val="000000"/>
                <w:spacing w:val="-4"/>
                <w:sz w:val="24"/>
                <w:shd w:val="clear" w:color="auto" w:fill="FFFF00"/>
              </w:rPr>
              <w:t xml:space="preserve"> </w:t>
            </w:r>
            <w:r>
              <w:rPr>
                <w:rFonts w:ascii="Calibri"/>
                <w:b/>
                <w:i/>
                <w:color w:val="000000"/>
                <w:spacing w:val="-2"/>
                <w:sz w:val="24"/>
                <w:shd w:val="clear" w:color="auto" w:fill="FFFF00"/>
              </w:rPr>
              <w:t>select]</w:t>
            </w:r>
          </w:p>
        </w:tc>
        <w:tc>
          <w:tcPr>
            <w:tcW w:w="4826" w:type="dxa"/>
          </w:tcPr>
          <w:p w14:paraId="4D23B235" w14:textId="77777777" w:rsidR="005362E1" w:rsidRDefault="006066C5">
            <w:pPr>
              <w:pStyle w:val="TableParagraph"/>
              <w:spacing w:line="291" w:lineRule="exact"/>
              <w:ind w:left="236" w:right="225"/>
              <w:jc w:val="center"/>
              <w:rPr>
                <w:rFonts w:ascii="Calibri"/>
                <w:b/>
                <w:i/>
                <w:sz w:val="24"/>
              </w:rPr>
            </w:pPr>
            <w:r>
              <w:rPr>
                <w:b/>
                <w:sz w:val="24"/>
              </w:rPr>
              <w:t>DPA</w:t>
            </w:r>
            <w:r>
              <w:rPr>
                <w:b/>
                <w:spacing w:val="-5"/>
                <w:sz w:val="24"/>
              </w:rPr>
              <w:t xml:space="preserve"> </w:t>
            </w:r>
            <w:r>
              <w:rPr>
                <w:b/>
                <w:sz w:val="24"/>
              </w:rPr>
              <w:t>Part</w:t>
            </w:r>
            <w:r>
              <w:rPr>
                <w:b/>
                <w:spacing w:val="-3"/>
                <w:sz w:val="24"/>
              </w:rPr>
              <w:t xml:space="preserve"> </w:t>
            </w:r>
            <w:r>
              <w:rPr>
                <w:b/>
                <w:sz w:val="24"/>
              </w:rPr>
              <w:t>3</w:t>
            </w:r>
            <w:r>
              <w:rPr>
                <w:b/>
                <w:spacing w:val="-3"/>
                <w:sz w:val="24"/>
              </w:rPr>
              <w:t xml:space="preserve"> </w:t>
            </w:r>
            <w:r>
              <w:rPr>
                <w:b/>
                <w:sz w:val="24"/>
              </w:rPr>
              <w:t>(if</w:t>
            </w:r>
            <w:r>
              <w:rPr>
                <w:b/>
                <w:spacing w:val="-3"/>
                <w:sz w:val="24"/>
              </w:rPr>
              <w:t xml:space="preserve"> </w:t>
            </w:r>
            <w:r>
              <w:rPr>
                <w:b/>
                <w:sz w:val="24"/>
              </w:rPr>
              <w:t xml:space="preserve">appropriate): </w:t>
            </w:r>
            <w:r>
              <w:rPr>
                <w:rFonts w:ascii="Calibri"/>
                <w:b/>
                <w:i/>
                <w:color w:val="000000"/>
                <w:sz w:val="24"/>
                <w:shd w:val="clear" w:color="auto" w:fill="FFFF00"/>
              </w:rPr>
              <w:t>[please</w:t>
            </w:r>
            <w:r>
              <w:rPr>
                <w:rFonts w:ascii="Calibri"/>
                <w:b/>
                <w:i/>
                <w:color w:val="000000"/>
                <w:spacing w:val="-4"/>
                <w:sz w:val="24"/>
                <w:shd w:val="clear" w:color="auto" w:fill="FFFF00"/>
              </w:rPr>
              <w:t xml:space="preserve"> click</w:t>
            </w:r>
          </w:p>
          <w:p w14:paraId="4D23B236" w14:textId="77777777" w:rsidR="005362E1" w:rsidRDefault="006066C5">
            <w:pPr>
              <w:pStyle w:val="TableParagraph"/>
              <w:spacing w:line="271" w:lineRule="exact"/>
              <w:ind w:left="236" w:right="223"/>
              <w:jc w:val="center"/>
              <w:rPr>
                <w:rFonts w:ascii="Calibri"/>
                <w:b/>
                <w:i/>
                <w:sz w:val="24"/>
              </w:rPr>
            </w:pPr>
            <w:r>
              <w:rPr>
                <w:rFonts w:ascii="Calibri"/>
                <w:b/>
                <w:i/>
                <w:color w:val="000000"/>
                <w:sz w:val="24"/>
                <w:shd w:val="clear" w:color="auto" w:fill="FFFF00"/>
              </w:rPr>
              <w:t>Choose</w:t>
            </w:r>
            <w:r>
              <w:rPr>
                <w:rFonts w:ascii="Calibri"/>
                <w:b/>
                <w:i/>
                <w:color w:val="000000"/>
                <w:spacing w:val="-4"/>
                <w:sz w:val="24"/>
                <w:shd w:val="clear" w:color="auto" w:fill="FFFF00"/>
              </w:rPr>
              <w:t xml:space="preserve"> </w:t>
            </w:r>
            <w:r>
              <w:rPr>
                <w:rFonts w:ascii="Calibri"/>
                <w:b/>
                <w:i/>
                <w:color w:val="000000"/>
                <w:sz w:val="24"/>
                <w:shd w:val="clear" w:color="auto" w:fill="FFFF00"/>
              </w:rPr>
              <w:t>an</w:t>
            </w:r>
            <w:r>
              <w:rPr>
                <w:rFonts w:ascii="Calibri"/>
                <w:b/>
                <w:i/>
                <w:color w:val="000000"/>
                <w:spacing w:val="-2"/>
                <w:sz w:val="24"/>
                <w:shd w:val="clear" w:color="auto" w:fill="FFFF00"/>
              </w:rPr>
              <w:t xml:space="preserve"> </w:t>
            </w:r>
            <w:r>
              <w:rPr>
                <w:rFonts w:ascii="Calibri"/>
                <w:b/>
                <w:i/>
                <w:color w:val="000000"/>
                <w:sz w:val="24"/>
                <w:shd w:val="clear" w:color="auto" w:fill="FFFF00"/>
              </w:rPr>
              <w:t>item</w:t>
            </w:r>
            <w:r>
              <w:rPr>
                <w:rFonts w:ascii="Calibri"/>
                <w:b/>
                <w:i/>
                <w:color w:val="000000"/>
                <w:spacing w:val="-1"/>
                <w:sz w:val="24"/>
                <w:shd w:val="clear" w:color="auto" w:fill="FFFF00"/>
              </w:rPr>
              <w:t xml:space="preserve"> </w:t>
            </w:r>
            <w:r>
              <w:rPr>
                <w:rFonts w:ascii="Calibri"/>
                <w:b/>
                <w:i/>
                <w:color w:val="000000"/>
                <w:sz w:val="24"/>
                <w:shd w:val="clear" w:color="auto" w:fill="FFFF00"/>
              </w:rPr>
              <w:t>and</w:t>
            </w:r>
            <w:r>
              <w:rPr>
                <w:rFonts w:ascii="Calibri"/>
                <w:b/>
                <w:i/>
                <w:color w:val="000000"/>
                <w:spacing w:val="-2"/>
                <w:sz w:val="24"/>
                <w:shd w:val="clear" w:color="auto" w:fill="FFFF00"/>
              </w:rPr>
              <w:t xml:space="preserve"> select]</w:t>
            </w:r>
          </w:p>
        </w:tc>
      </w:tr>
      <w:tr w:rsidR="005362E1" w14:paraId="4D23B23B" w14:textId="77777777">
        <w:trPr>
          <w:trHeight w:val="551"/>
        </w:trPr>
        <w:tc>
          <w:tcPr>
            <w:tcW w:w="4105" w:type="dxa"/>
          </w:tcPr>
          <w:p w14:paraId="4D23B238" w14:textId="77777777" w:rsidR="005362E1" w:rsidRDefault="006066C5">
            <w:pPr>
              <w:pStyle w:val="TableParagraph"/>
              <w:ind w:left="110"/>
              <w:rPr>
                <w:b/>
                <w:sz w:val="24"/>
              </w:rPr>
            </w:pPr>
            <w:r>
              <w:rPr>
                <w:b/>
                <w:sz w:val="24"/>
              </w:rPr>
              <w:t>Public</w:t>
            </w:r>
            <w:r>
              <w:rPr>
                <w:b/>
                <w:spacing w:val="-6"/>
                <w:sz w:val="24"/>
              </w:rPr>
              <w:t xml:space="preserve"> </w:t>
            </w:r>
            <w:r>
              <w:rPr>
                <w:b/>
                <w:spacing w:val="-4"/>
                <w:sz w:val="24"/>
              </w:rPr>
              <w:t>Task</w:t>
            </w:r>
          </w:p>
        </w:tc>
        <w:tc>
          <w:tcPr>
            <w:tcW w:w="5248" w:type="dxa"/>
          </w:tcPr>
          <w:p w14:paraId="4D23B239" w14:textId="77777777" w:rsidR="005362E1" w:rsidRDefault="006066C5">
            <w:pPr>
              <w:pStyle w:val="TableParagraph"/>
              <w:ind w:left="110"/>
              <w:rPr>
                <w:b/>
                <w:sz w:val="24"/>
              </w:rPr>
            </w:pPr>
            <w:r>
              <w:rPr>
                <w:b/>
                <w:sz w:val="24"/>
              </w:rPr>
              <w:t>Substantial</w:t>
            </w:r>
            <w:r>
              <w:rPr>
                <w:b/>
                <w:spacing w:val="-5"/>
                <w:sz w:val="24"/>
              </w:rPr>
              <w:t xml:space="preserve"> </w:t>
            </w:r>
            <w:r>
              <w:rPr>
                <w:b/>
                <w:sz w:val="24"/>
              </w:rPr>
              <w:t>Public</w:t>
            </w:r>
            <w:r>
              <w:rPr>
                <w:b/>
                <w:spacing w:val="-4"/>
                <w:sz w:val="24"/>
              </w:rPr>
              <w:t xml:space="preserve"> </w:t>
            </w:r>
            <w:r>
              <w:rPr>
                <w:b/>
                <w:spacing w:val="-2"/>
                <w:sz w:val="24"/>
              </w:rPr>
              <w:t>Interest</w:t>
            </w:r>
          </w:p>
        </w:tc>
        <w:tc>
          <w:tcPr>
            <w:tcW w:w="4826" w:type="dxa"/>
          </w:tcPr>
          <w:p w14:paraId="4D23B23A" w14:textId="77777777" w:rsidR="005362E1" w:rsidRDefault="006066C5">
            <w:pPr>
              <w:pStyle w:val="TableParagraph"/>
              <w:spacing w:before="1"/>
              <w:ind w:left="109"/>
              <w:rPr>
                <w:rFonts w:ascii="Calibri"/>
                <w:b/>
              </w:rPr>
            </w:pPr>
            <w:r>
              <w:rPr>
                <w:rFonts w:ascii="Calibri"/>
                <w:b/>
              </w:rPr>
              <w:t>Choose</w:t>
            </w:r>
            <w:r>
              <w:rPr>
                <w:rFonts w:ascii="Calibri"/>
                <w:b/>
                <w:spacing w:val="-4"/>
              </w:rPr>
              <w:t xml:space="preserve"> </w:t>
            </w:r>
            <w:r>
              <w:rPr>
                <w:rFonts w:ascii="Calibri"/>
                <w:b/>
              </w:rPr>
              <w:t>an</w:t>
            </w:r>
            <w:r>
              <w:rPr>
                <w:rFonts w:ascii="Calibri"/>
                <w:b/>
                <w:spacing w:val="-2"/>
              </w:rPr>
              <w:t xml:space="preserve"> </w:t>
            </w:r>
            <w:r>
              <w:rPr>
                <w:rFonts w:ascii="Calibri"/>
                <w:b/>
                <w:spacing w:val="-4"/>
              </w:rPr>
              <w:t>item.</w:t>
            </w:r>
          </w:p>
        </w:tc>
      </w:tr>
      <w:tr w:rsidR="005362E1" w14:paraId="4D23B23F" w14:textId="77777777">
        <w:trPr>
          <w:trHeight w:val="551"/>
        </w:trPr>
        <w:tc>
          <w:tcPr>
            <w:tcW w:w="4105" w:type="dxa"/>
          </w:tcPr>
          <w:p w14:paraId="4D23B23C" w14:textId="77777777" w:rsidR="005362E1" w:rsidRDefault="006066C5">
            <w:pPr>
              <w:pStyle w:val="TableParagraph"/>
              <w:ind w:left="110"/>
              <w:rPr>
                <w:b/>
                <w:sz w:val="24"/>
              </w:rPr>
            </w:pPr>
            <w:r>
              <w:rPr>
                <w:b/>
                <w:sz w:val="24"/>
              </w:rPr>
              <w:t>Legal</w:t>
            </w:r>
            <w:r>
              <w:rPr>
                <w:b/>
                <w:spacing w:val="-3"/>
                <w:sz w:val="24"/>
              </w:rPr>
              <w:t xml:space="preserve"> </w:t>
            </w:r>
            <w:r>
              <w:rPr>
                <w:b/>
                <w:spacing w:val="-2"/>
                <w:sz w:val="24"/>
              </w:rPr>
              <w:t>Obligation</w:t>
            </w:r>
          </w:p>
        </w:tc>
        <w:tc>
          <w:tcPr>
            <w:tcW w:w="5248" w:type="dxa"/>
          </w:tcPr>
          <w:p w14:paraId="4D23B23D" w14:textId="77777777" w:rsidR="005362E1" w:rsidRDefault="006066C5">
            <w:pPr>
              <w:pStyle w:val="TableParagraph"/>
              <w:ind w:left="110"/>
              <w:rPr>
                <w:b/>
                <w:sz w:val="24"/>
              </w:rPr>
            </w:pPr>
            <w:r>
              <w:rPr>
                <w:b/>
                <w:sz w:val="24"/>
              </w:rPr>
              <w:t>Health</w:t>
            </w:r>
            <w:r>
              <w:rPr>
                <w:b/>
                <w:spacing w:val="-3"/>
                <w:sz w:val="24"/>
              </w:rPr>
              <w:t xml:space="preserve"> </w:t>
            </w:r>
            <w:r>
              <w:rPr>
                <w:b/>
                <w:sz w:val="24"/>
              </w:rPr>
              <w:t>&amp;</w:t>
            </w:r>
            <w:r>
              <w:rPr>
                <w:b/>
                <w:spacing w:val="-4"/>
                <w:sz w:val="24"/>
              </w:rPr>
              <w:t xml:space="preserve"> </w:t>
            </w:r>
            <w:r>
              <w:rPr>
                <w:b/>
                <w:sz w:val="24"/>
              </w:rPr>
              <w:t>Social</w:t>
            </w:r>
            <w:r>
              <w:rPr>
                <w:b/>
                <w:spacing w:val="-3"/>
                <w:sz w:val="24"/>
              </w:rPr>
              <w:t xml:space="preserve"> </w:t>
            </w:r>
            <w:r>
              <w:rPr>
                <w:b/>
                <w:spacing w:val="-4"/>
                <w:sz w:val="24"/>
              </w:rPr>
              <w:t>Care</w:t>
            </w:r>
          </w:p>
        </w:tc>
        <w:tc>
          <w:tcPr>
            <w:tcW w:w="4826" w:type="dxa"/>
          </w:tcPr>
          <w:p w14:paraId="4D23B23E" w14:textId="77777777" w:rsidR="005362E1" w:rsidRDefault="006066C5">
            <w:pPr>
              <w:pStyle w:val="TableParagraph"/>
              <w:spacing w:before="1"/>
              <w:ind w:left="109"/>
              <w:rPr>
                <w:rFonts w:ascii="Calibri"/>
                <w:b/>
              </w:rPr>
            </w:pPr>
            <w:r>
              <w:rPr>
                <w:rFonts w:ascii="Calibri"/>
                <w:b/>
              </w:rPr>
              <w:t>Choose</w:t>
            </w:r>
            <w:r>
              <w:rPr>
                <w:rFonts w:ascii="Calibri"/>
                <w:b/>
                <w:spacing w:val="-4"/>
              </w:rPr>
              <w:t xml:space="preserve"> </w:t>
            </w:r>
            <w:r>
              <w:rPr>
                <w:rFonts w:ascii="Calibri"/>
                <w:b/>
              </w:rPr>
              <w:t>an</w:t>
            </w:r>
            <w:r>
              <w:rPr>
                <w:rFonts w:ascii="Calibri"/>
                <w:b/>
                <w:spacing w:val="-2"/>
              </w:rPr>
              <w:t xml:space="preserve"> </w:t>
            </w:r>
            <w:r>
              <w:rPr>
                <w:rFonts w:ascii="Calibri"/>
                <w:b/>
                <w:spacing w:val="-4"/>
              </w:rPr>
              <w:t>item.</w:t>
            </w:r>
          </w:p>
        </w:tc>
      </w:tr>
      <w:tr w:rsidR="005362E1" w14:paraId="4D23B243" w14:textId="77777777">
        <w:trPr>
          <w:trHeight w:val="532"/>
        </w:trPr>
        <w:tc>
          <w:tcPr>
            <w:tcW w:w="4105" w:type="dxa"/>
          </w:tcPr>
          <w:p w14:paraId="4D23B240" w14:textId="77777777" w:rsidR="005362E1" w:rsidRDefault="006066C5">
            <w:pPr>
              <w:pStyle w:val="TableParagraph"/>
              <w:ind w:left="110"/>
              <w:rPr>
                <w:b/>
              </w:rPr>
            </w:pPr>
            <w:r>
              <w:rPr>
                <w:b/>
              </w:rPr>
              <w:t>Choose</w:t>
            </w:r>
            <w:r>
              <w:rPr>
                <w:b/>
                <w:spacing w:val="-3"/>
              </w:rPr>
              <w:t xml:space="preserve"> </w:t>
            </w:r>
            <w:r>
              <w:rPr>
                <w:b/>
              </w:rPr>
              <w:t>an</w:t>
            </w:r>
            <w:r>
              <w:rPr>
                <w:b/>
                <w:spacing w:val="1"/>
              </w:rPr>
              <w:t xml:space="preserve"> </w:t>
            </w:r>
            <w:r>
              <w:rPr>
                <w:b/>
                <w:spacing w:val="-2"/>
              </w:rPr>
              <w:t>item.</w:t>
            </w:r>
          </w:p>
        </w:tc>
        <w:tc>
          <w:tcPr>
            <w:tcW w:w="5248" w:type="dxa"/>
          </w:tcPr>
          <w:p w14:paraId="4D23B241" w14:textId="77777777" w:rsidR="005362E1" w:rsidRDefault="006066C5">
            <w:pPr>
              <w:pStyle w:val="TableParagraph"/>
              <w:ind w:left="110"/>
              <w:rPr>
                <w:b/>
              </w:rPr>
            </w:pPr>
            <w:r>
              <w:rPr>
                <w:b/>
              </w:rPr>
              <w:t>Choose</w:t>
            </w:r>
            <w:r>
              <w:rPr>
                <w:b/>
                <w:spacing w:val="-5"/>
              </w:rPr>
              <w:t xml:space="preserve"> </w:t>
            </w:r>
            <w:r>
              <w:rPr>
                <w:b/>
              </w:rPr>
              <w:t>an</w:t>
            </w:r>
            <w:r>
              <w:rPr>
                <w:b/>
                <w:spacing w:val="-1"/>
              </w:rPr>
              <w:t xml:space="preserve"> </w:t>
            </w:r>
            <w:r>
              <w:rPr>
                <w:b/>
                <w:spacing w:val="-2"/>
              </w:rPr>
              <w:t>item.</w:t>
            </w:r>
          </w:p>
        </w:tc>
        <w:tc>
          <w:tcPr>
            <w:tcW w:w="4826" w:type="dxa"/>
          </w:tcPr>
          <w:p w14:paraId="4D23B242" w14:textId="77777777" w:rsidR="005362E1" w:rsidRDefault="006066C5">
            <w:pPr>
              <w:pStyle w:val="TableParagraph"/>
              <w:spacing w:before="1"/>
              <w:ind w:left="109"/>
              <w:rPr>
                <w:rFonts w:ascii="Calibri"/>
                <w:b/>
              </w:rPr>
            </w:pPr>
            <w:r>
              <w:rPr>
                <w:rFonts w:ascii="Calibri"/>
                <w:b/>
              </w:rPr>
              <w:t>Choose</w:t>
            </w:r>
            <w:r>
              <w:rPr>
                <w:rFonts w:ascii="Calibri"/>
                <w:b/>
                <w:spacing w:val="-4"/>
              </w:rPr>
              <w:t xml:space="preserve"> </w:t>
            </w:r>
            <w:r>
              <w:rPr>
                <w:rFonts w:ascii="Calibri"/>
                <w:b/>
              </w:rPr>
              <w:t>an</w:t>
            </w:r>
            <w:r>
              <w:rPr>
                <w:rFonts w:ascii="Calibri"/>
                <w:b/>
                <w:spacing w:val="-2"/>
              </w:rPr>
              <w:t xml:space="preserve"> </w:t>
            </w:r>
            <w:r>
              <w:rPr>
                <w:rFonts w:ascii="Calibri"/>
                <w:b/>
                <w:spacing w:val="-4"/>
              </w:rPr>
              <w:t>item.</w:t>
            </w:r>
          </w:p>
        </w:tc>
      </w:tr>
      <w:tr w:rsidR="005362E1" w14:paraId="4D23B247" w14:textId="77777777">
        <w:trPr>
          <w:trHeight w:val="528"/>
        </w:trPr>
        <w:tc>
          <w:tcPr>
            <w:tcW w:w="4105" w:type="dxa"/>
          </w:tcPr>
          <w:p w14:paraId="4D23B244" w14:textId="77777777" w:rsidR="005362E1" w:rsidRDefault="006066C5">
            <w:pPr>
              <w:pStyle w:val="TableParagraph"/>
              <w:ind w:left="110"/>
              <w:rPr>
                <w:b/>
              </w:rPr>
            </w:pPr>
            <w:r>
              <w:rPr>
                <w:b/>
              </w:rPr>
              <w:t>Choose</w:t>
            </w:r>
            <w:r>
              <w:rPr>
                <w:b/>
                <w:spacing w:val="-5"/>
              </w:rPr>
              <w:t xml:space="preserve"> </w:t>
            </w:r>
            <w:r>
              <w:rPr>
                <w:b/>
              </w:rPr>
              <w:t>an</w:t>
            </w:r>
            <w:r>
              <w:rPr>
                <w:b/>
                <w:spacing w:val="-1"/>
              </w:rPr>
              <w:t xml:space="preserve"> </w:t>
            </w:r>
            <w:r>
              <w:rPr>
                <w:b/>
                <w:spacing w:val="-2"/>
              </w:rPr>
              <w:t>item.</w:t>
            </w:r>
          </w:p>
        </w:tc>
        <w:tc>
          <w:tcPr>
            <w:tcW w:w="5248" w:type="dxa"/>
          </w:tcPr>
          <w:p w14:paraId="4D23B245" w14:textId="77777777" w:rsidR="005362E1" w:rsidRDefault="006066C5">
            <w:pPr>
              <w:pStyle w:val="TableParagraph"/>
              <w:ind w:left="110"/>
              <w:rPr>
                <w:b/>
              </w:rPr>
            </w:pPr>
            <w:r>
              <w:rPr>
                <w:b/>
              </w:rPr>
              <w:t>Choose</w:t>
            </w:r>
            <w:r>
              <w:rPr>
                <w:b/>
                <w:spacing w:val="-5"/>
              </w:rPr>
              <w:t xml:space="preserve"> </w:t>
            </w:r>
            <w:r>
              <w:rPr>
                <w:b/>
              </w:rPr>
              <w:t>an</w:t>
            </w:r>
            <w:r>
              <w:rPr>
                <w:b/>
                <w:spacing w:val="-1"/>
              </w:rPr>
              <w:t xml:space="preserve"> </w:t>
            </w:r>
            <w:r>
              <w:rPr>
                <w:b/>
                <w:spacing w:val="-2"/>
              </w:rPr>
              <w:t>item.</w:t>
            </w:r>
          </w:p>
        </w:tc>
        <w:tc>
          <w:tcPr>
            <w:tcW w:w="4826" w:type="dxa"/>
          </w:tcPr>
          <w:p w14:paraId="4D23B246" w14:textId="77777777" w:rsidR="005362E1" w:rsidRDefault="006066C5">
            <w:pPr>
              <w:pStyle w:val="TableParagraph"/>
              <w:spacing w:before="1"/>
              <w:ind w:left="109"/>
              <w:rPr>
                <w:rFonts w:ascii="Calibri"/>
                <w:b/>
              </w:rPr>
            </w:pPr>
            <w:r>
              <w:rPr>
                <w:rFonts w:ascii="Calibri"/>
                <w:b/>
              </w:rPr>
              <w:t>Choose</w:t>
            </w:r>
            <w:r>
              <w:rPr>
                <w:rFonts w:ascii="Calibri"/>
                <w:b/>
                <w:spacing w:val="-4"/>
              </w:rPr>
              <w:t xml:space="preserve"> </w:t>
            </w:r>
            <w:r>
              <w:rPr>
                <w:rFonts w:ascii="Calibri"/>
                <w:b/>
              </w:rPr>
              <w:t>an</w:t>
            </w:r>
            <w:r>
              <w:rPr>
                <w:rFonts w:ascii="Calibri"/>
                <w:b/>
                <w:spacing w:val="-2"/>
              </w:rPr>
              <w:t xml:space="preserve"> </w:t>
            </w:r>
            <w:r>
              <w:rPr>
                <w:rFonts w:ascii="Calibri"/>
                <w:b/>
                <w:spacing w:val="-4"/>
              </w:rPr>
              <w:t>item.</w:t>
            </w:r>
          </w:p>
        </w:tc>
      </w:tr>
    </w:tbl>
    <w:p w14:paraId="4D23B248" w14:textId="77777777" w:rsidR="005362E1" w:rsidRDefault="005362E1">
      <w:pPr>
        <w:pStyle w:val="BodyText"/>
        <w:rPr>
          <w:sz w:val="26"/>
        </w:rPr>
      </w:pPr>
    </w:p>
    <w:p w14:paraId="4D23B249" w14:textId="77777777" w:rsidR="005362E1" w:rsidRDefault="006066C5">
      <w:pPr>
        <w:pStyle w:val="BodyText"/>
        <w:spacing w:before="213" w:after="41"/>
        <w:ind w:left="100"/>
      </w:pPr>
      <w:r>
        <w:t>Please</w:t>
      </w:r>
      <w:r>
        <w:rPr>
          <w:spacing w:val="-4"/>
        </w:rPr>
        <w:t xml:space="preserve"> </w:t>
      </w:r>
      <w:r>
        <w:t>list</w:t>
      </w:r>
      <w:r>
        <w:rPr>
          <w:spacing w:val="-4"/>
        </w:rPr>
        <w:t xml:space="preserve"> </w:t>
      </w:r>
      <w:r>
        <w:t>below</w:t>
      </w:r>
      <w:r>
        <w:rPr>
          <w:spacing w:val="-5"/>
        </w:rPr>
        <w:t xml:space="preserve"> </w:t>
      </w:r>
      <w:r>
        <w:t>relevant</w:t>
      </w:r>
      <w:r>
        <w:rPr>
          <w:spacing w:val="-3"/>
        </w:rPr>
        <w:t xml:space="preserve"> </w:t>
      </w:r>
      <w:r>
        <w:t>legislation</w:t>
      </w:r>
      <w:r>
        <w:rPr>
          <w:spacing w:val="-4"/>
        </w:rPr>
        <w:t xml:space="preserve"> </w:t>
      </w:r>
      <w:r>
        <w:t>or</w:t>
      </w:r>
      <w:r>
        <w:rPr>
          <w:spacing w:val="-3"/>
        </w:rPr>
        <w:t xml:space="preserve"> </w:t>
      </w:r>
      <w:r>
        <w:t>statute</w:t>
      </w:r>
      <w:r>
        <w:rPr>
          <w:spacing w:val="-1"/>
        </w:rPr>
        <w:t xml:space="preserve"> </w:t>
      </w:r>
      <w:r>
        <w:t>empowering</w:t>
      </w:r>
      <w:r>
        <w:rPr>
          <w:spacing w:val="-3"/>
        </w:rPr>
        <w:t xml:space="preserve"> </w:t>
      </w:r>
      <w:r>
        <w:t>this</w:t>
      </w:r>
      <w:r>
        <w:rPr>
          <w:spacing w:val="-4"/>
        </w:rPr>
        <w:t xml:space="preserve"> </w:t>
      </w:r>
      <w:r>
        <w:t>sharing</w:t>
      </w:r>
      <w:r>
        <w:rPr>
          <w:spacing w:val="-7"/>
        </w:rPr>
        <w:t xml:space="preserve"> </w:t>
      </w:r>
      <w:r>
        <w:rPr>
          <w:spacing w:val="-2"/>
        </w:rPr>
        <w:t>activity: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53"/>
      </w:tblGrid>
      <w:tr w:rsidR="005362E1" w14:paraId="4D23B24B" w14:textId="77777777">
        <w:trPr>
          <w:trHeight w:val="278"/>
        </w:trPr>
        <w:tc>
          <w:tcPr>
            <w:tcW w:w="13953" w:type="dxa"/>
          </w:tcPr>
          <w:p w14:paraId="4D23B24A" w14:textId="77777777" w:rsidR="005362E1" w:rsidRDefault="006066C5">
            <w:pPr>
              <w:pStyle w:val="TableParagraph"/>
              <w:spacing w:line="258" w:lineRule="exact"/>
              <w:ind w:left="110"/>
              <w:rPr>
                <w:sz w:val="24"/>
              </w:rPr>
            </w:pPr>
            <w:r>
              <w:rPr>
                <w:sz w:val="24"/>
              </w:rPr>
              <w:t>Health</w:t>
            </w:r>
            <w:r>
              <w:rPr>
                <w:spacing w:val="-5"/>
                <w:sz w:val="24"/>
              </w:rPr>
              <w:t xml:space="preserve"> </w:t>
            </w:r>
            <w:r>
              <w:rPr>
                <w:sz w:val="24"/>
              </w:rPr>
              <w:t>and</w:t>
            </w:r>
            <w:r>
              <w:rPr>
                <w:spacing w:val="-4"/>
                <w:sz w:val="24"/>
              </w:rPr>
              <w:t xml:space="preserve"> </w:t>
            </w:r>
            <w:r>
              <w:rPr>
                <w:sz w:val="24"/>
              </w:rPr>
              <w:t>Social</w:t>
            </w:r>
            <w:r>
              <w:rPr>
                <w:spacing w:val="-4"/>
                <w:sz w:val="24"/>
              </w:rPr>
              <w:t xml:space="preserve"> </w:t>
            </w:r>
            <w:r>
              <w:rPr>
                <w:sz w:val="24"/>
              </w:rPr>
              <w:t>Care</w:t>
            </w:r>
            <w:r>
              <w:rPr>
                <w:spacing w:val="-4"/>
                <w:sz w:val="24"/>
              </w:rPr>
              <w:t xml:space="preserve"> </w:t>
            </w:r>
            <w:r>
              <w:rPr>
                <w:sz w:val="24"/>
              </w:rPr>
              <w:t>Act</w:t>
            </w:r>
            <w:r>
              <w:rPr>
                <w:spacing w:val="-4"/>
                <w:sz w:val="24"/>
              </w:rPr>
              <w:t xml:space="preserve"> </w:t>
            </w:r>
            <w:r>
              <w:rPr>
                <w:sz w:val="24"/>
              </w:rPr>
              <w:t>2012 -</w:t>
            </w:r>
            <w:r>
              <w:rPr>
                <w:spacing w:val="-2"/>
                <w:sz w:val="24"/>
              </w:rPr>
              <w:t xml:space="preserve"> </w:t>
            </w:r>
            <w:r>
              <w:rPr>
                <w:sz w:val="24"/>
              </w:rPr>
              <w:t>Section</w:t>
            </w:r>
            <w:r>
              <w:rPr>
                <w:spacing w:val="-3"/>
                <w:sz w:val="24"/>
              </w:rPr>
              <w:t xml:space="preserve"> </w:t>
            </w:r>
            <w:r>
              <w:rPr>
                <w:sz w:val="24"/>
              </w:rPr>
              <w:t>12</w:t>
            </w:r>
            <w:r>
              <w:rPr>
                <w:spacing w:val="-8"/>
                <w:sz w:val="24"/>
              </w:rPr>
              <w:t xml:space="preserve"> </w:t>
            </w:r>
            <w:r>
              <w:rPr>
                <w:sz w:val="24"/>
              </w:rPr>
              <w:t>'Duties</w:t>
            </w:r>
            <w:r>
              <w:rPr>
                <w:spacing w:val="-4"/>
                <w:sz w:val="24"/>
              </w:rPr>
              <w:t xml:space="preserve"> </w:t>
            </w:r>
            <w:r>
              <w:rPr>
                <w:sz w:val="24"/>
              </w:rPr>
              <w:t>as</w:t>
            </w:r>
            <w:r>
              <w:rPr>
                <w:spacing w:val="-3"/>
                <w:sz w:val="24"/>
              </w:rPr>
              <w:t xml:space="preserve"> </w:t>
            </w:r>
            <w:r>
              <w:rPr>
                <w:sz w:val="24"/>
              </w:rPr>
              <w:t>to</w:t>
            </w:r>
            <w:r>
              <w:rPr>
                <w:spacing w:val="-5"/>
                <w:sz w:val="24"/>
              </w:rPr>
              <w:t xml:space="preserve"> </w:t>
            </w:r>
            <w:r>
              <w:rPr>
                <w:sz w:val="24"/>
              </w:rPr>
              <w:t>improvement</w:t>
            </w:r>
            <w:r>
              <w:rPr>
                <w:spacing w:val="-4"/>
                <w:sz w:val="24"/>
              </w:rPr>
              <w:t xml:space="preserve"> </w:t>
            </w:r>
            <w:r>
              <w:rPr>
                <w:sz w:val="24"/>
              </w:rPr>
              <w:t>of</w:t>
            </w:r>
            <w:r>
              <w:rPr>
                <w:spacing w:val="-4"/>
                <w:sz w:val="24"/>
              </w:rPr>
              <w:t xml:space="preserve"> </w:t>
            </w:r>
            <w:r>
              <w:rPr>
                <w:sz w:val="24"/>
              </w:rPr>
              <w:t>public</w:t>
            </w:r>
            <w:r>
              <w:rPr>
                <w:spacing w:val="-4"/>
                <w:sz w:val="24"/>
              </w:rPr>
              <w:t xml:space="preserve"> </w:t>
            </w:r>
            <w:r>
              <w:rPr>
                <w:spacing w:val="-2"/>
                <w:sz w:val="24"/>
              </w:rPr>
              <w:t>health'</w:t>
            </w:r>
          </w:p>
        </w:tc>
      </w:tr>
      <w:tr w:rsidR="005362E1" w14:paraId="4D23B24D" w14:textId="77777777">
        <w:trPr>
          <w:trHeight w:val="268"/>
        </w:trPr>
        <w:tc>
          <w:tcPr>
            <w:tcW w:w="13953" w:type="dxa"/>
          </w:tcPr>
          <w:p w14:paraId="4D23B24C" w14:textId="77777777" w:rsidR="005362E1" w:rsidRDefault="005362E1">
            <w:pPr>
              <w:pStyle w:val="TableParagraph"/>
              <w:rPr>
                <w:rFonts w:ascii="Times New Roman"/>
                <w:sz w:val="18"/>
              </w:rPr>
            </w:pPr>
          </w:p>
        </w:tc>
      </w:tr>
      <w:tr w:rsidR="005362E1" w14:paraId="4D23B24F" w14:textId="77777777">
        <w:trPr>
          <w:trHeight w:val="268"/>
        </w:trPr>
        <w:tc>
          <w:tcPr>
            <w:tcW w:w="13953" w:type="dxa"/>
          </w:tcPr>
          <w:p w14:paraId="4D23B24E" w14:textId="77777777" w:rsidR="005362E1" w:rsidRDefault="005362E1">
            <w:pPr>
              <w:pStyle w:val="TableParagraph"/>
              <w:rPr>
                <w:rFonts w:ascii="Times New Roman"/>
                <w:sz w:val="18"/>
              </w:rPr>
            </w:pPr>
          </w:p>
        </w:tc>
      </w:tr>
    </w:tbl>
    <w:p w14:paraId="4D23B250" w14:textId="77777777" w:rsidR="005362E1" w:rsidRDefault="005362E1">
      <w:pPr>
        <w:rPr>
          <w:rFonts w:ascii="Times New Roman"/>
          <w:sz w:val="18"/>
        </w:rPr>
        <w:sectPr w:rsidR="005362E1">
          <w:pgSz w:w="16840" w:h="11910" w:orient="landscape"/>
          <w:pgMar w:top="1020" w:right="1100" w:bottom="280" w:left="1340" w:header="720" w:footer="720" w:gutter="0"/>
          <w:cols w:space="720"/>
        </w:sectPr>
      </w:pPr>
    </w:p>
    <w:p w14:paraId="4D23B251" w14:textId="77777777" w:rsidR="005362E1" w:rsidRDefault="005362E1">
      <w:pPr>
        <w:pStyle w:val="BodyText"/>
        <w:rPr>
          <w:sz w:val="20"/>
        </w:rPr>
      </w:pPr>
    </w:p>
    <w:p w14:paraId="4D23B252" w14:textId="77777777" w:rsidR="005362E1" w:rsidRDefault="005362E1">
      <w:pPr>
        <w:pStyle w:val="BodyText"/>
        <w:rPr>
          <w:sz w:val="20"/>
        </w:rPr>
      </w:pPr>
    </w:p>
    <w:p w14:paraId="4D23B253" w14:textId="77777777" w:rsidR="005362E1" w:rsidRDefault="005362E1">
      <w:pPr>
        <w:pStyle w:val="BodyText"/>
        <w:rPr>
          <w:sz w:val="20"/>
        </w:rPr>
      </w:pPr>
    </w:p>
    <w:p w14:paraId="4D23B254" w14:textId="77777777" w:rsidR="005362E1" w:rsidRDefault="005362E1">
      <w:pPr>
        <w:pStyle w:val="BodyText"/>
        <w:rPr>
          <w:sz w:val="20"/>
        </w:rPr>
      </w:pPr>
    </w:p>
    <w:p w14:paraId="4D23B255" w14:textId="77777777" w:rsidR="005362E1" w:rsidRDefault="005362E1">
      <w:pPr>
        <w:pStyle w:val="BodyText"/>
        <w:rPr>
          <w:sz w:val="20"/>
        </w:rPr>
      </w:pPr>
    </w:p>
    <w:p w14:paraId="4D23B256" w14:textId="77777777" w:rsidR="005362E1" w:rsidRDefault="005362E1">
      <w:pPr>
        <w:pStyle w:val="BodyText"/>
        <w:rPr>
          <w:sz w:val="20"/>
        </w:rPr>
      </w:pPr>
    </w:p>
    <w:p w14:paraId="4D23B257" w14:textId="77777777" w:rsidR="005362E1" w:rsidRDefault="005362E1">
      <w:pPr>
        <w:pStyle w:val="BodyText"/>
        <w:spacing w:before="7"/>
        <w:rPr>
          <w:sz w:val="29"/>
        </w:rPr>
      </w:pPr>
    </w:p>
    <w:p w14:paraId="4D23B258" w14:textId="77777777" w:rsidR="005362E1" w:rsidRDefault="006066C5">
      <w:pPr>
        <w:pStyle w:val="Heading1"/>
        <w:numPr>
          <w:ilvl w:val="0"/>
          <w:numId w:val="2"/>
        </w:numPr>
        <w:tabs>
          <w:tab w:val="left" w:pos="610"/>
        </w:tabs>
        <w:spacing w:line="629" w:lineRule="exact"/>
        <w:ind w:hanging="510"/>
      </w:pPr>
      <w:r>
        <w:rPr>
          <w:spacing w:val="-2"/>
        </w:rPr>
        <w:t>Responsibilities</w:t>
      </w:r>
    </w:p>
    <w:p w14:paraId="4D23B259" w14:textId="77777777" w:rsidR="005362E1" w:rsidRDefault="005362E1">
      <w:pPr>
        <w:pStyle w:val="BodyText"/>
        <w:spacing w:before="11"/>
        <w:rPr>
          <w:rFonts w:ascii="Calibr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7"/>
        <w:gridCol w:w="677"/>
        <w:gridCol w:w="3040"/>
      </w:tblGrid>
      <w:tr w:rsidR="005362E1" w14:paraId="4D23B25E" w14:textId="77777777">
        <w:trPr>
          <w:trHeight w:val="1108"/>
        </w:trPr>
        <w:tc>
          <w:tcPr>
            <w:tcW w:w="10237" w:type="dxa"/>
          </w:tcPr>
          <w:p w14:paraId="4D23B25A" w14:textId="77777777" w:rsidR="005362E1" w:rsidRDefault="006066C5">
            <w:pPr>
              <w:pStyle w:val="TableParagraph"/>
              <w:spacing w:before="5"/>
              <w:ind w:left="110" w:right="1103"/>
              <w:rPr>
                <w:b/>
                <w:sz w:val="24"/>
              </w:rPr>
            </w:pPr>
            <w:r>
              <w:rPr>
                <w:b/>
                <w:sz w:val="24"/>
              </w:rPr>
              <w:t>For</w:t>
            </w:r>
            <w:r>
              <w:rPr>
                <w:b/>
                <w:spacing w:val="-6"/>
                <w:sz w:val="24"/>
              </w:rPr>
              <w:t xml:space="preserve"> </w:t>
            </w:r>
            <w:r>
              <w:rPr>
                <w:b/>
                <w:sz w:val="24"/>
              </w:rPr>
              <w:t>the</w:t>
            </w:r>
            <w:r>
              <w:rPr>
                <w:b/>
                <w:spacing w:val="-4"/>
                <w:sz w:val="24"/>
              </w:rPr>
              <w:t xml:space="preserve"> </w:t>
            </w:r>
            <w:r>
              <w:rPr>
                <w:b/>
                <w:sz w:val="24"/>
              </w:rPr>
              <w:t>purposes</w:t>
            </w:r>
            <w:r>
              <w:rPr>
                <w:b/>
                <w:spacing w:val="-4"/>
                <w:sz w:val="24"/>
              </w:rPr>
              <w:t xml:space="preserve"> </w:t>
            </w:r>
            <w:r>
              <w:rPr>
                <w:b/>
                <w:sz w:val="24"/>
              </w:rPr>
              <w:t>of</w:t>
            </w:r>
            <w:r>
              <w:rPr>
                <w:b/>
                <w:spacing w:val="-3"/>
                <w:sz w:val="24"/>
              </w:rPr>
              <w:t xml:space="preserve"> </w:t>
            </w:r>
            <w:r>
              <w:rPr>
                <w:b/>
                <w:sz w:val="24"/>
              </w:rPr>
              <w:t>this</w:t>
            </w:r>
            <w:r>
              <w:rPr>
                <w:b/>
                <w:spacing w:val="-3"/>
                <w:sz w:val="24"/>
              </w:rPr>
              <w:t xml:space="preserve"> </w:t>
            </w:r>
            <w:r>
              <w:rPr>
                <w:b/>
                <w:sz w:val="24"/>
              </w:rPr>
              <w:t>Protocol</w:t>
            </w:r>
            <w:r>
              <w:rPr>
                <w:b/>
                <w:spacing w:val="-7"/>
                <w:sz w:val="24"/>
              </w:rPr>
              <w:t xml:space="preserve"> </w:t>
            </w:r>
            <w:r>
              <w:rPr>
                <w:b/>
                <w:sz w:val="24"/>
              </w:rPr>
              <w:t>the</w:t>
            </w:r>
            <w:r>
              <w:rPr>
                <w:b/>
                <w:spacing w:val="-4"/>
                <w:sz w:val="24"/>
              </w:rPr>
              <w:t xml:space="preserve"> </w:t>
            </w:r>
            <w:r>
              <w:rPr>
                <w:b/>
                <w:sz w:val="24"/>
              </w:rPr>
              <w:t>responsibilities</w:t>
            </w:r>
            <w:r>
              <w:rPr>
                <w:b/>
                <w:spacing w:val="-4"/>
                <w:sz w:val="24"/>
              </w:rPr>
              <w:t xml:space="preserve"> </w:t>
            </w:r>
            <w:r>
              <w:rPr>
                <w:b/>
                <w:sz w:val="24"/>
              </w:rPr>
              <w:t>are</w:t>
            </w:r>
            <w:r>
              <w:rPr>
                <w:b/>
                <w:spacing w:val="-7"/>
                <w:sz w:val="24"/>
              </w:rPr>
              <w:t xml:space="preserve"> </w:t>
            </w:r>
            <w:r>
              <w:rPr>
                <w:b/>
                <w:sz w:val="24"/>
              </w:rPr>
              <w:t>defined</w:t>
            </w:r>
            <w:r>
              <w:rPr>
                <w:b/>
                <w:spacing w:val="-6"/>
                <w:sz w:val="24"/>
              </w:rPr>
              <w:t xml:space="preserve"> </w:t>
            </w:r>
            <w:r>
              <w:rPr>
                <w:b/>
                <w:sz w:val="24"/>
              </w:rPr>
              <w:t xml:space="preserve">as follows: For help go to </w:t>
            </w:r>
            <w:hyperlink r:id="rId30">
              <w:r>
                <w:rPr>
                  <w:b/>
                  <w:color w:val="0000CC"/>
                  <w:sz w:val="24"/>
                </w:rPr>
                <w:t>https://eur-lex.europa.eu/legal-</w:t>
              </w:r>
            </w:hyperlink>
          </w:p>
          <w:p w14:paraId="4D23B25B" w14:textId="77777777" w:rsidR="005362E1" w:rsidRDefault="006066C5">
            <w:pPr>
              <w:pStyle w:val="TableParagraph"/>
              <w:spacing w:line="274" w:lineRule="exact"/>
              <w:ind w:left="110"/>
              <w:rPr>
                <w:b/>
                <w:sz w:val="24"/>
              </w:rPr>
            </w:pPr>
            <w:hyperlink r:id="rId31">
              <w:r>
                <w:rPr>
                  <w:b/>
                  <w:color w:val="0000CC"/>
                  <w:sz w:val="24"/>
                </w:rPr>
                <w:t>content/EN/TXT/HTML/?</w:t>
              </w:r>
              <w:proofErr w:type="spellStart"/>
              <w:r>
                <w:rPr>
                  <w:b/>
                  <w:color w:val="0000CC"/>
                  <w:sz w:val="24"/>
                </w:rPr>
                <w:t>uri</w:t>
              </w:r>
              <w:proofErr w:type="spellEnd"/>
              <w:r>
                <w:rPr>
                  <w:b/>
                  <w:color w:val="0000CC"/>
                  <w:sz w:val="24"/>
                </w:rPr>
                <w:t>=CELEX:32016R0679&amp;from=EN</w:t>
              </w:r>
            </w:hyperlink>
            <w:r>
              <w:rPr>
                <w:b/>
                <w:color w:val="0000CC"/>
                <w:spacing w:val="-1"/>
                <w:sz w:val="24"/>
              </w:rPr>
              <w:t xml:space="preserve"> </w:t>
            </w:r>
            <w:r>
              <w:rPr>
                <w:b/>
                <w:sz w:val="24"/>
              </w:rPr>
              <w:t>Articles</w:t>
            </w:r>
            <w:r>
              <w:rPr>
                <w:b/>
                <w:spacing w:val="-8"/>
                <w:sz w:val="24"/>
              </w:rPr>
              <w:t xml:space="preserve"> </w:t>
            </w:r>
            <w:r>
              <w:rPr>
                <w:b/>
                <w:sz w:val="24"/>
              </w:rPr>
              <w:t>24</w:t>
            </w:r>
            <w:r>
              <w:rPr>
                <w:b/>
                <w:spacing w:val="-6"/>
                <w:sz w:val="24"/>
              </w:rPr>
              <w:t xml:space="preserve"> </w:t>
            </w:r>
            <w:r>
              <w:rPr>
                <w:b/>
                <w:sz w:val="24"/>
              </w:rPr>
              <w:t>–</w:t>
            </w:r>
            <w:r>
              <w:rPr>
                <w:b/>
                <w:spacing w:val="-11"/>
                <w:sz w:val="24"/>
              </w:rPr>
              <w:t xml:space="preserve"> </w:t>
            </w:r>
            <w:r>
              <w:rPr>
                <w:b/>
                <w:sz w:val="24"/>
              </w:rPr>
              <w:t>29</w:t>
            </w:r>
            <w:r>
              <w:rPr>
                <w:b/>
                <w:spacing w:val="-8"/>
                <w:sz w:val="24"/>
              </w:rPr>
              <w:t xml:space="preserve"> </w:t>
            </w:r>
            <w:r>
              <w:rPr>
                <w:b/>
                <w:sz w:val="24"/>
              </w:rPr>
              <w:t>where</w:t>
            </w:r>
            <w:r>
              <w:rPr>
                <w:b/>
                <w:spacing w:val="-8"/>
                <w:sz w:val="24"/>
              </w:rPr>
              <w:t xml:space="preserve"> </w:t>
            </w:r>
            <w:r>
              <w:rPr>
                <w:b/>
                <w:sz w:val="24"/>
              </w:rPr>
              <w:t>these roles are explained.</w:t>
            </w:r>
          </w:p>
        </w:tc>
        <w:tc>
          <w:tcPr>
            <w:tcW w:w="677" w:type="dxa"/>
          </w:tcPr>
          <w:p w14:paraId="4D23B25C" w14:textId="77777777" w:rsidR="005362E1" w:rsidRDefault="006066C5">
            <w:pPr>
              <w:pStyle w:val="TableParagraph"/>
              <w:spacing w:line="242" w:lineRule="auto"/>
              <w:ind w:left="104"/>
              <w:rPr>
                <w:b/>
              </w:rPr>
            </w:pPr>
            <w:r>
              <w:rPr>
                <w:b/>
                <w:spacing w:val="-4"/>
              </w:rPr>
              <w:t>Tick box</w:t>
            </w:r>
          </w:p>
        </w:tc>
        <w:tc>
          <w:tcPr>
            <w:tcW w:w="3040" w:type="dxa"/>
          </w:tcPr>
          <w:p w14:paraId="4D23B25D" w14:textId="77777777" w:rsidR="005362E1" w:rsidRDefault="006066C5">
            <w:pPr>
              <w:pStyle w:val="TableParagraph"/>
              <w:ind w:left="104"/>
              <w:rPr>
                <w:b/>
              </w:rPr>
            </w:pPr>
            <w:r>
              <w:rPr>
                <w:b/>
              </w:rPr>
              <w:t>Organisation</w:t>
            </w:r>
            <w:r>
              <w:rPr>
                <w:b/>
                <w:spacing w:val="-11"/>
              </w:rPr>
              <w:t xml:space="preserve"> </w:t>
            </w:r>
            <w:r>
              <w:rPr>
                <w:b/>
                <w:spacing w:val="-2"/>
              </w:rPr>
              <w:t>Name(s)</w:t>
            </w:r>
          </w:p>
        </w:tc>
      </w:tr>
      <w:tr w:rsidR="005362E1" w14:paraId="4D23B262" w14:textId="77777777">
        <w:trPr>
          <w:trHeight w:val="517"/>
        </w:trPr>
        <w:tc>
          <w:tcPr>
            <w:tcW w:w="10237" w:type="dxa"/>
          </w:tcPr>
          <w:p w14:paraId="4D23B25F" w14:textId="77777777" w:rsidR="005362E1" w:rsidRDefault="006066C5">
            <w:pPr>
              <w:pStyle w:val="TableParagraph"/>
              <w:spacing w:before="120"/>
              <w:ind w:left="110"/>
              <w:rPr>
                <w:b/>
                <w:sz w:val="24"/>
              </w:rPr>
            </w:pPr>
            <w:r>
              <w:rPr>
                <w:b/>
                <w:sz w:val="24"/>
              </w:rPr>
              <w:t>The</w:t>
            </w:r>
            <w:r>
              <w:rPr>
                <w:b/>
                <w:spacing w:val="-3"/>
                <w:sz w:val="24"/>
              </w:rPr>
              <w:t xml:space="preserve"> </w:t>
            </w:r>
            <w:r>
              <w:rPr>
                <w:b/>
                <w:sz w:val="24"/>
              </w:rPr>
              <w:t>Sole</w:t>
            </w:r>
            <w:r>
              <w:rPr>
                <w:b/>
                <w:spacing w:val="-3"/>
                <w:sz w:val="24"/>
              </w:rPr>
              <w:t xml:space="preserve"> </w:t>
            </w:r>
            <w:r>
              <w:rPr>
                <w:b/>
                <w:sz w:val="24"/>
              </w:rPr>
              <w:t>Data</w:t>
            </w:r>
            <w:r>
              <w:rPr>
                <w:b/>
                <w:spacing w:val="-6"/>
                <w:sz w:val="24"/>
              </w:rPr>
              <w:t xml:space="preserve"> </w:t>
            </w:r>
            <w:r>
              <w:rPr>
                <w:b/>
                <w:sz w:val="24"/>
              </w:rPr>
              <w:t>Controller</w:t>
            </w:r>
            <w:r>
              <w:rPr>
                <w:b/>
                <w:spacing w:val="-5"/>
                <w:sz w:val="24"/>
              </w:rPr>
              <w:t xml:space="preserve"> </w:t>
            </w:r>
            <w:r>
              <w:rPr>
                <w:b/>
                <w:sz w:val="24"/>
              </w:rPr>
              <w:t>for</w:t>
            </w:r>
            <w:r>
              <w:rPr>
                <w:b/>
                <w:spacing w:val="-6"/>
                <w:sz w:val="24"/>
              </w:rPr>
              <w:t xml:space="preserve"> </w:t>
            </w:r>
            <w:r>
              <w:rPr>
                <w:b/>
                <w:sz w:val="24"/>
              </w:rPr>
              <w:t>this</w:t>
            </w:r>
            <w:r>
              <w:rPr>
                <w:b/>
                <w:spacing w:val="-6"/>
                <w:sz w:val="24"/>
              </w:rPr>
              <w:t xml:space="preserve"> </w:t>
            </w:r>
            <w:r>
              <w:rPr>
                <w:b/>
                <w:sz w:val="24"/>
              </w:rPr>
              <w:t>sharing</w:t>
            </w:r>
            <w:r>
              <w:rPr>
                <w:b/>
                <w:spacing w:val="-1"/>
                <w:sz w:val="24"/>
              </w:rPr>
              <w:t xml:space="preserve"> </w:t>
            </w:r>
            <w:r>
              <w:rPr>
                <w:b/>
                <w:spacing w:val="-5"/>
                <w:sz w:val="24"/>
              </w:rPr>
              <w:t>is:</w:t>
            </w:r>
          </w:p>
        </w:tc>
        <w:tc>
          <w:tcPr>
            <w:tcW w:w="677" w:type="dxa"/>
          </w:tcPr>
          <w:p w14:paraId="4D23B260" w14:textId="77777777" w:rsidR="005362E1" w:rsidRDefault="006066C5">
            <w:pPr>
              <w:pStyle w:val="TableParagraph"/>
              <w:spacing w:before="3" w:line="495" w:lineRule="exact"/>
              <w:ind w:left="104"/>
              <w:rPr>
                <w:rFonts w:ascii="MS Gothic" w:hAnsi="MS Gothic"/>
                <w:b/>
                <w:sz w:val="40"/>
              </w:rPr>
            </w:pPr>
            <w:r>
              <w:rPr>
                <w:rFonts w:ascii="MS Gothic" w:hAnsi="MS Gothic"/>
                <w:b/>
                <w:w w:val="99"/>
                <w:sz w:val="40"/>
              </w:rPr>
              <w:t>☒</w:t>
            </w:r>
          </w:p>
        </w:tc>
        <w:tc>
          <w:tcPr>
            <w:tcW w:w="3040" w:type="dxa"/>
          </w:tcPr>
          <w:p w14:paraId="4D23B261" w14:textId="77777777" w:rsidR="005362E1" w:rsidRDefault="006066C5">
            <w:pPr>
              <w:pStyle w:val="TableParagraph"/>
              <w:spacing w:before="4"/>
              <w:ind w:left="104"/>
            </w:pPr>
            <w:r>
              <w:t>Essex</w:t>
            </w:r>
            <w:r>
              <w:rPr>
                <w:spacing w:val="-2"/>
              </w:rPr>
              <w:t xml:space="preserve"> </w:t>
            </w:r>
            <w:r>
              <w:t>County</w:t>
            </w:r>
            <w:r>
              <w:rPr>
                <w:spacing w:val="-6"/>
              </w:rPr>
              <w:t xml:space="preserve"> </w:t>
            </w:r>
            <w:r>
              <w:rPr>
                <w:spacing w:val="-2"/>
              </w:rPr>
              <w:t>Council</w:t>
            </w:r>
          </w:p>
        </w:tc>
      </w:tr>
      <w:tr w:rsidR="005362E1" w14:paraId="4D23B266" w14:textId="77777777">
        <w:trPr>
          <w:trHeight w:val="518"/>
        </w:trPr>
        <w:tc>
          <w:tcPr>
            <w:tcW w:w="10237" w:type="dxa"/>
          </w:tcPr>
          <w:p w14:paraId="4D23B263" w14:textId="77777777" w:rsidR="005362E1" w:rsidRDefault="006066C5">
            <w:pPr>
              <w:pStyle w:val="TableParagraph"/>
              <w:spacing w:before="120"/>
              <w:ind w:left="110"/>
              <w:rPr>
                <w:b/>
                <w:sz w:val="24"/>
              </w:rPr>
            </w:pPr>
            <w:r>
              <w:rPr>
                <w:b/>
                <w:sz w:val="24"/>
              </w:rPr>
              <w:t>The</w:t>
            </w:r>
            <w:r>
              <w:rPr>
                <w:b/>
                <w:spacing w:val="-5"/>
                <w:sz w:val="24"/>
              </w:rPr>
              <w:t xml:space="preserve"> </w:t>
            </w:r>
            <w:r>
              <w:rPr>
                <w:b/>
                <w:sz w:val="24"/>
              </w:rPr>
              <w:t>Joint</w:t>
            </w:r>
            <w:r>
              <w:rPr>
                <w:b/>
                <w:spacing w:val="-3"/>
                <w:sz w:val="24"/>
              </w:rPr>
              <w:t xml:space="preserve"> </w:t>
            </w:r>
            <w:r>
              <w:rPr>
                <w:b/>
                <w:sz w:val="24"/>
              </w:rPr>
              <w:t>Data</w:t>
            </w:r>
            <w:r>
              <w:rPr>
                <w:b/>
                <w:spacing w:val="-1"/>
                <w:sz w:val="24"/>
              </w:rPr>
              <w:t xml:space="preserve"> </w:t>
            </w:r>
            <w:r>
              <w:rPr>
                <w:b/>
                <w:sz w:val="24"/>
              </w:rPr>
              <w:t>Controllers</w:t>
            </w:r>
            <w:r>
              <w:rPr>
                <w:b/>
                <w:spacing w:val="-5"/>
                <w:sz w:val="24"/>
              </w:rPr>
              <w:t xml:space="preserve"> </w:t>
            </w:r>
            <w:r>
              <w:rPr>
                <w:b/>
                <w:sz w:val="24"/>
              </w:rPr>
              <w:t>for</w:t>
            </w:r>
            <w:r>
              <w:rPr>
                <w:b/>
                <w:spacing w:val="-7"/>
                <w:sz w:val="24"/>
              </w:rPr>
              <w:t xml:space="preserve"> </w:t>
            </w:r>
            <w:r>
              <w:rPr>
                <w:b/>
                <w:sz w:val="24"/>
              </w:rPr>
              <w:t>this</w:t>
            </w:r>
            <w:r>
              <w:rPr>
                <w:b/>
                <w:spacing w:val="-3"/>
                <w:sz w:val="24"/>
              </w:rPr>
              <w:t xml:space="preserve"> </w:t>
            </w:r>
            <w:r>
              <w:rPr>
                <w:b/>
                <w:sz w:val="24"/>
              </w:rPr>
              <w:t>sharing</w:t>
            </w:r>
            <w:r>
              <w:rPr>
                <w:b/>
                <w:spacing w:val="-7"/>
                <w:sz w:val="24"/>
              </w:rPr>
              <w:t xml:space="preserve"> </w:t>
            </w:r>
            <w:r>
              <w:rPr>
                <w:b/>
                <w:spacing w:val="-4"/>
                <w:sz w:val="24"/>
              </w:rPr>
              <w:t>are:</w:t>
            </w:r>
          </w:p>
        </w:tc>
        <w:tc>
          <w:tcPr>
            <w:tcW w:w="677" w:type="dxa"/>
          </w:tcPr>
          <w:p w14:paraId="4D23B264" w14:textId="77777777" w:rsidR="005362E1" w:rsidRDefault="006066C5">
            <w:pPr>
              <w:pStyle w:val="TableParagraph"/>
              <w:spacing w:before="3" w:line="495" w:lineRule="exact"/>
              <w:ind w:left="104"/>
              <w:rPr>
                <w:rFonts w:ascii="MS Gothic" w:hAnsi="MS Gothic"/>
                <w:b/>
                <w:sz w:val="40"/>
              </w:rPr>
            </w:pPr>
            <w:r>
              <w:rPr>
                <w:rFonts w:ascii="MS Gothic" w:hAnsi="MS Gothic"/>
                <w:b/>
                <w:w w:val="99"/>
                <w:sz w:val="40"/>
              </w:rPr>
              <w:t>☐</w:t>
            </w:r>
          </w:p>
        </w:tc>
        <w:tc>
          <w:tcPr>
            <w:tcW w:w="3040" w:type="dxa"/>
          </w:tcPr>
          <w:p w14:paraId="4D23B265" w14:textId="77777777" w:rsidR="005362E1" w:rsidRDefault="005362E1">
            <w:pPr>
              <w:pStyle w:val="TableParagraph"/>
              <w:rPr>
                <w:rFonts w:ascii="Times New Roman"/>
                <w:sz w:val="24"/>
              </w:rPr>
            </w:pPr>
          </w:p>
        </w:tc>
      </w:tr>
      <w:tr w:rsidR="005362E1" w14:paraId="4D23B26A" w14:textId="77777777">
        <w:trPr>
          <w:trHeight w:val="551"/>
        </w:trPr>
        <w:tc>
          <w:tcPr>
            <w:tcW w:w="10237" w:type="dxa"/>
          </w:tcPr>
          <w:p w14:paraId="4D23B267" w14:textId="77777777" w:rsidR="005362E1" w:rsidRDefault="006066C5">
            <w:pPr>
              <w:pStyle w:val="TableParagraph"/>
              <w:spacing w:line="274" w:lineRule="exact"/>
              <w:ind w:left="110"/>
              <w:rPr>
                <w:b/>
                <w:sz w:val="24"/>
              </w:rPr>
            </w:pPr>
            <w:r>
              <w:rPr>
                <w:b/>
                <w:sz w:val="24"/>
              </w:rPr>
              <w:t>In</w:t>
            </w:r>
            <w:r>
              <w:rPr>
                <w:b/>
                <w:spacing w:val="-2"/>
                <w:sz w:val="24"/>
              </w:rPr>
              <w:t xml:space="preserve"> </w:t>
            </w:r>
            <w:r>
              <w:rPr>
                <w:b/>
                <w:sz w:val="24"/>
              </w:rPr>
              <w:t>the</w:t>
            </w:r>
            <w:r>
              <w:rPr>
                <w:b/>
                <w:spacing w:val="-4"/>
                <w:sz w:val="24"/>
              </w:rPr>
              <w:t xml:space="preserve"> </w:t>
            </w:r>
            <w:r>
              <w:rPr>
                <w:b/>
                <w:sz w:val="24"/>
              </w:rPr>
              <w:t>case</w:t>
            </w:r>
            <w:r>
              <w:rPr>
                <w:b/>
                <w:spacing w:val="-4"/>
                <w:sz w:val="24"/>
              </w:rPr>
              <w:t xml:space="preserve"> </w:t>
            </w:r>
            <w:r>
              <w:rPr>
                <w:b/>
                <w:sz w:val="24"/>
              </w:rPr>
              <w:t>of</w:t>
            </w:r>
            <w:r>
              <w:rPr>
                <w:b/>
                <w:spacing w:val="-3"/>
                <w:sz w:val="24"/>
              </w:rPr>
              <w:t xml:space="preserve"> </w:t>
            </w:r>
            <w:r>
              <w:rPr>
                <w:b/>
                <w:sz w:val="24"/>
              </w:rPr>
              <w:t>Joint</w:t>
            </w:r>
            <w:r>
              <w:rPr>
                <w:b/>
                <w:spacing w:val="-3"/>
                <w:sz w:val="24"/>
              </w:rPr>
              <w:t xml:space="preserve"> </w:t>
            </w:r>
            <w:r>
              <w:rPr>
                <w:b/>
                <w:sz w:val="24"/>
              </w:rPr>
              <w:t>Data</w:t>
            </w:r>
            <w:r>
              <w:rPr>
                <w:b/>
                <w:spacing w:val="-4"/>
                <w:sz w:val="24"/>
              </w:rPr>
              <w:t xml:space="preserve"> </w:t>
            </w:r>
            <w:r>
              <w:rPr>
                <w:b/>
                <w:sz w:val="24"/>
              </w:rPr>
              <w:t>Controllers,</w:t>
            </w:r>
            <w:r>
              <w:rPr>
                <w:b/>
                <w:spacing w:val="-4"/>
                <w:sz w:val="24"/>
              </w:rPr>
              <w:t xml:space="preserve"> </w:t>
            </w:r>
            <w:r>
              <w:rPr>
                <w:b/>
                <w:sz w:val="24"/>
              </w:rPr>
              <w:t>the</w:t>
            </w:r>
            <w:r>
              <w:rPr>
                <w:b/>
                <w:spacing w:val="-4"/>
                <w:sz w:val="24"/>
              </w:rPr>
              <w:t xml:space="preserve"> </w:t>
            </w:r>
            <w:r>
              <w:rPr>
                <w:b/>
                <w:sz w:val="24"/>
              </w:rPr>
              <w:t>designated single</w:t>
            </w:r>
            <w:r>
              <w:rPr>
                <w:b/>
                <w:spacing w:val="-6"/>
                <w:sz w:val="24"/>
              </w:rPr>
              <w:t xml:space="preserve"> </w:t>
            </w:r>
            <w:r>
              <w:rPr>
                <w:b/>
                <w:sz w:val="24"/>
              </w:rPr>
              <w:t>contact</w:t>
            </w:r>
            <w:r>
              <w:rPr>
                <w:b/>
                <w:spacing w:val="-3"/>
                <w:sz w:val="24"/>
              </w:rPr>
              <w:t xml:space="preserve"> </w:t>
            </w:r>
            <w:r>
              <w:rPr>
                <w:b/>
                <w:sz w:val="24"/>
              </w:rPr>
              <w:t>point</w:t>
            </w:r>
            <w:r>
              <w:rPr>
                <w:b/>
                <w:spacing w:val="-3"/>
                <w:sz w:val="24"/>
              </w:rPr>
              <w:t xml:space="preserve"> </w:t>
            </w:r>
            <w:r>
              <w:rPr>
                <w:b/>
                <w:sz w:val="24"/>
              </w:rPr>
              <w:t>for</w:t>
            </w:r>
            <w:r>
              <w:rPr>
                <w:b/>
                <w:spacing w:val="-7"/>
                <w:sz w:val="24"/>
              </w:rPr>
              <w:t xml:space="preserve"> </w:t>
            </w:r>
            <w:r>
              <w:rPr>
                <w:b/>
                <w:sz w:val="24"/>
              </w:rPr>
              <w:t xml:space="preserve">Individuals </w:t>
            </w:r>
            <w:r>
              <w:rPr>
                <w:b/>
                <w:spacing w:val="-4"/>
                <w:sz w:val="24"/>
              </w:rPr>
              <w:t>is:</w:t>
            </w:r>
          </w:p>
        </w:tc>
        <w:tc>
          <w:tcPr>
            <w:tcW w:w="677" w:type="dxa"/>
          </w:tcPr>
          <w:p w14:paraId="4D23B268" w14:textId="77777777" w:rsidR="005362E1" w:rsidRDefault="006066C5">
            <w:pPr>
              <w:pStyle w:val="TableParagraph"/>
              <w:spacing w:before="3"/>
              <w:ind w:left="104"/>
              <w:rPr>
                <w:rFonts w:ascii="MS Gothic" w:hAnsi="MS Gothic"/>
                <w:b/>
                <w:sz w:val="40"/>
              </w:rPr>
            </w:pPr>
            <w:r>
              <w:rPr>
                <w:rFonts w:ascii="MS Gothic" w:hAnsi="MS Gothic"/>
                <w:b/>
                <w:w w:val="99"/>
                <w:sz w:val="40"/>
              </w:rPr>
              <w:t>☐</w:t>
            </w:r>
          </w:p>
        </w:tc>
        <w:tc>
          <w:tcPr>
            <w:tcW w:w="3040" w:type="dxa"/>
          </w:tcPr>
          <w:p w14:paraId="4D23B269" w14:textId="77777777" w:rsidR="005362E1" w:rsidRDefault="005362E1">
            <w:pPr>
              <w:pStyle w:val="TableParagraph"/>
              <w:rPr>
                <w:rFonts w:ascii="Times New Roman"/>
                <w:sz w:val="24"/>
              </w:rPr>
            </w:pPr>
          </w:p>
        </w:tc>
      </w:tr>
      <w:tr w:rsidR="005362E1" w14:paraId="4D23B275" w14:textId="77777777">
        <w:trPr>
          <w:trHeight w:val="2785"/>
        </w:trPr>
        <w:tc>
          <w:tcPr>
            <w:tcW w:w="10237" w:type="dxa"/>
          </w:tcPr>
          <w:p w14:paraId="4D23B26B" w14:textId="77777777" w:rsidR="005362E1" w:rsidRDefault="005362E1">
            <w:pPr>
              <w:pStyle w:val="TableParagraph"/>
              <w:rPr>
                <w:rFonts w:ascii="Calibri"/>
                <w:sz w:val="26"/>
              </w:rPr>
            </w:pPr>
          </w:p>
          <w:p w14:paraId="4D23B26C" w14:textId="77777777" w:rsidR="005362E1" w:rsidRDefault="005362E1">
            <w:pPr>
              <w:pStyle w:val="TableParagraph"/>
              <w:rPr>
                <w:rFonts w:ascii="Calibri"/>
                <w:sz w:val="26"/>
              </w:rPr>
            </w:pPr>
          </w:p>
          <w:p w14:paraId="4D23B26D" w14:textId="77777777" w:rsidR="005362E1" w:rsidRDefault="005362E1">
            <w:pPr>
              <w:pStyle w:val="TableParagraph"/>
              <w:rPr>
                <w:rFonts w:ascii="Calibri"/>
                <w:sz w:val="26"/>
              </w:rPr>
            </w:pPr>
          </w:p>
          <w:p w14:paraId="4D23B26E" w14:textId="77777777" w:rsidR="005362E1" w:rsidRDefault="005362E1">
            <w:pPr>
              <w:pStyle w:val="TableParagraph"/>
              <w:spacing w:before="8"/>
              <w:rPr>
                <w:rFonts w:ascii="Calibri"/>
                <w:sz w:val="24"/>
              </w:rPr>
            </w:pPr>
          </w:p>
          <w:p w14:paraId="4D23B26F" w14:textId="77777777" w:rsidR="005362E1" w:rsidRDefault="006066C5">
            <w:pPr>
              <w:pStyle w:val="TableParagraph"/>
              <w:spacing w:before="1"/>
              <w:ind w:left="110"/>
              <w:rPr>
                <w:b/>
                <w:sz w:val="24"/>
              </w:rPr>
            </w:pPr>
            <w:r>
              <w:rPr>
                <w:b/>
                <w:sz w:val="24"/>
              </w:rPr>
              <w:t>Data</w:t>
            </w:r>
            <w:r>
              <w:rPr>
                <w:b/>
                <w:spacing w:val="-3"/>
                <w:sz w:val="24"/>
              </w:rPr>
              <w:t xml:space="preserve"> </w:t>
            </w:r>
            <w:r>
              <w:rPr>
                <w:b/>
                <w:sz w:val="24"/>
              </w:rPr>
              <w:t>Processors</w:t>
            </w:r>
            <w:r>
              <w:rPr>
                <w:b/>
                <w:spacing w:val="-3"/>
                <w:sz w:val="24"/>
              </w:rPr>
              <w:t xml:space="preserve"> </w:t>
            </w:r>
            <w:r>
              <w:rPr>
                <w:b/>
                <w:sz w:val="24"/>
              </w:rPr>
              <w:t>party</w:t>
            </w:r>
            <w:r>
              <w:rPr>
                <w:b/>
                <w:spacing w:val="-6"/>
                <w:sz w:val="24"/>
              </w:rPr>
              <w:t xml:space="preserve"> </w:t>
            </w:r>
            <w:r>
              <w:rPr>
                <w:b/>
                <w:sz w:val="24"/>
              </w:rPr>
              <w:t>to</w:t>
            </w:r>
            <w:r>
              <w:rPr>
                <w:b/>
                <w:spacing w:val="-5"/>
                <w:sz w:val="24"/>
              </w:rPr>
              <w:t xml:space="preserve"> </w:t>
            </w:r>
            <w:r>
              <w:rPr>
                <w:b/>
                <w:sz w:val="24"/>
              </w:rPr>
              <w:t>this</w:t>
            </w:r>
            <w:r>
              <w:rPr>
                <w:b/>
                <w:spacing w:val="-7"/>
                <w:sz w:val="24"/>
              </w:rPr>
              <w:t xml:space="preserve"> </w:t>
            </w:r>
            <w:r>
              <w:rPr>
                <w:b/>
                <w:sz w:val="24"/>
              </w:rPr>
              <w:t>protocol</w:t>
            </w:r>
            <w:r>
              <w:rPr>
                <w:b/>
                <w:spacing w:val="-2"/>
                <w:sz w:val="24"/>
              </w:rPr>
              <w:t xml:space="preserve"> </w:t>
            </w:r>
            <w:r>
              <w:rPr>
                <w:b/>
                <w:sz w:val="24"/>
              </w:rPr>
              <w:t>are</w:t>
            </w:r>
            <w:r>
              <w:rPr>
                <w:b/>
                <w:spacing w:val="-7"/>
                <w:sz w:val="24"/>
              </w:rPr>
              <w:t xml:space="preserve"> </w:t>
            </w:r>
            <w:r>
              <w:rPr>
                <w:b/>
                <w:sz w:val="24"/>
              </w:rPr>
              <w:t>(please</w:t>
            </w:r>
            <w:r>
              <w:rPr>
                <w:b/>
                <w:spacing w:val="-2"/>
                <w:sz w:val="24"/>
              </w:rPr>
              <w:t xml:space="preserve"> list):</w:t>
            </w:r>
          </w:p>
        </w:tc>
        <w:tc>
          <w:tcPr>
            <w:tcW w:w="677" w:type="dxa"/>
          </w:tcPr>
          <w:p w14:paraId="4D23B270" w14:textId="77777777" w:rsidR="005362E1" w:rsidRDefault="006066C5">
            <w:pPr>
              <w:pStyle w:val="TableParagraph"/>
              <w:spacing w:before="3"/>
              <w:ind w:left="104"/>
              <w:rPr>
                <w:rFonts w:ascii="MS Gothic" w:hAnsi="MS Gothic"/>
                <w:b/>
                <w:sz w:val="40"/>
              </w:rPr>
            </w:pPr>
            <w:r>
              <w:rPr>
                <w:rFonts w:ascii="MS Gothic" w:hAnsi="MS Gothic"/>
                <w:b/>
                <w:w w:val="99"/>
                <w:sz w:val="40"/>
              </w:rPr>
              <w:t>☒</w:t>
            </w:r>
          </w:p>
        </w:tc>
        <w:tc>
          <w:tcPr>
            <w:tcW w:w="3040" w:type="dxa"/>
          </w:tcPr>
          <w:p w14:paraId="4D23B271" w14:textId="77777777" w:rsidR="005362E1" w:rsidRDefault="006066C5">
            <w:pPr>
              <w:pStyle w:val="TableParagraph"/>
              <w:ind w:left="104" w:right="108"/>
            </w:pPr>
            <w:r>
              <w:t>Cyber Media Solutions Ltd; Essex County Council; Essex</w:t>
            </w:r>
            <w:r>
              <w:rPr>
                <w:spacing w:val="-16"/>
              </w:rPr>
              <w:t xml:space="preserve"> </w:t>
            </w:r>
            <w:r>
              <w:t>Partnership</w:t>
            </w:r>
            <w:r>
              <w:rPr>
                <w:spacing w:val="-15"/>
              </w:rPr>
              <w:t xml:space="preserve"> </w:t>
            </w:r>
            <w:r>
              <w:t xml:space="preserve">University NHS Foundation Trust; Forward </w:t>
            </w:r>
            <w:proofErr w:type="gramStart"/>
            <w:r>
              <w:t>Trust;</w:t>
            </w:r>
            <w:proofErr w:type="gramEnd"/>
          </w:p>
          <w:p w14:paraId="4D23B272" w14:textId="77777777" w:rsidR="005362E1" w:rsidRDefault="006066C5">
            <w:pPr>
              <w:pStyle w:val="TableParagraph"/>
              <w:ind w:left="104"/>
            </w:pPr>
            <w:r>
              <w:t>Mid</w:t>
            </w:r>
            <w:r>
              <w:rPr>
                <w:spacing w:val="-8"/>
              </w:rPr>
              <w:t xml:space="preserve"> </w:t>
            </w:r>
            <w:r>
              <w:t>and</w:t>
            </w:r>
            <w:r>
              <w:rPr>
                <w:spacing w:val="-8"/>
              </w:rPr>
              <w:t xml:space="preserve"> </w:t>
            </w:r>
            <w:r>
              <w:t>North</w:t>
            </w:r>
            <w:r>
              <w:rPr>
                <w:spacing w:val="-11"/>
              </w:rPr>
              <w:t xml:space="preserve"> </w:t>
            </w:r>
            <w:r>
              <w:t>Essex</w:t>
            </w:r>
            <w:r>
              <w:rPr>
                <w:spacing w:val="-9"/>
              </w:rPr>
              <w:t xml:space="preserve"> </w:t>
            </w:r>
            <w:r>
              <w:t xml:space="preserve">Mind; Mind in West </w:t>
            </w:r>
            <w:proofErr w:type="gramStart"/>
            <w:r>
              <w:t>Essex;</w:t>
            </w:r>
            <w:proofErr w:type="gramEnd"/>
          </w:p>
          <w:p w14:paraId="4D23B273" w14:textId="77777777" w:rsidR="005362E1" w:rsidRDefault="006066C5">
            <w:pPr>
              <w:pStyle w:val="TableParagraph"/>
              <w:spacing w:before="1"/>
              <w:ind w:left="104" w:right="1258"/>
            </w:pPr>
            <w:r>
              <w:t xml:space="preserve">Open Road; </w:t>
            </w:r>
            <w:r>
              <w:rPr>
                <w:spacing w:val="-2"/>
              </w:rPr>
              <w:t xml:space="preserve">Peabody; </w:t>
            </w:r>
            <w:r>
              <w:t>Phoenix</w:t>
            </w:r>
            <w:r>
              <w:rPr>
                <w:spacing w:val="-16"/>
              </w:rPr>
              <w:t xml:space="preserve"> </w:t>
            </w:r>
            <w:proofErr w:type="gramStart"/>
            <w:r>
              <w:t>Futures;</w:t>
            </w:r>
            <w:proofErr w:type="gramEnd"/>
          </w:p>
          <w:p w14:paraId="4D23B274" w14:textId="77777777" w:rsidR="005362E1" w:rsidRDefault="006066C5">
            <w:pPr>
              <w:pStyle w:val="TableParagraph"/>
              <w:spacing w:line="234" w:lineRule="exact"/>
              <w:ind w:left="104"/>
            </w:pPr>
            <w:r>
              <w:t>The</w:t>
            </w:r>
            <w:r>
              <w:rPr>
                <w:spacing w:val="-5"/>
              </w:rPr>
              <w:t xml:space="preserve"> </w:t>
            </w:r>
            <w:r>
              <w:t>Children’s</w:t>
            </w:r>
            <w:r>
              <w:rPr>
                <w:spacing w:val="-5"/>
              </w:rPr>
              <w:t xml:space="preserve"> </w:t>
            </w:r>
            <w:r>
              <w:rPr>
                <w:spacing w:val="-2"/>
              </w:rPr>
              <w:t>Society</w:t>
            </w:r>
          </w:p>
        </w:tc>
      </w:tr>
    </w:tbl>
    <w:p w14:paraId="4D23B276" w14:textId="77777777" w:rsidR="005362E1" w:rsidRDefault="005362E1">
      <w:pPr>
        <w:pStyle w:val="BodyText"/>
        <w:spacing w:before="11"/>
        <w:rPr>
          <w:rFonts w:ascii="Calibri"/>
          <w:sz w:val="41"/>
        </w:rPr>
      </w:pPr>
    </w:p>
    <w:p w14:paraId="4D23B277" w14:textId="77777777" w:rsidR="005362E1" w:rsidRDefault="006066C5">
      <w:pPr>
        <w:pStyle w:val="BodyText"/>
        <w:spacing w:line="276" w:lineRule="auto"/>
        <w:ind w:left="100" w:right="405"/>
        <w:rPr>
          <w:b/>
        </w:rPr>
      </w:pPr>
      <w:r>
        <w:t>This Protocol will be reviewed three years after it comes into operation, or sooner should a</w:t>
      </w:r>
      <w:r>
        <w:rPr>
          <w:spacing w:val="-1"/>
        </w:rPr>
        <w:t xml:space="preserve"> </w:t>
      </w:r>
      <w:r>
        <w:t xml:space="preserve">breach occur or circumstances change, to ensure that it remains fit for purpose. The review will be initiated by </w:t>
      </w:r>
      <w:r>
        <w:rPr>
          <w:b/>
        </w:rPr>
        <w:t>Essex County Council</w:t>
      </w:r>
    </w:p>
    <w:p w14:paraId="4D23B278" w14:textId="77777777" w:rsidR="005362E1" w:rsidRDefault="005362E1">
      <w:pPr>
        <w:spacing w:line="276" w:lineRule="auto"/>
        <w:sectPr w:rsidR="005362E1">
          <w:pgSz w:w="16840" w:h="11910" w:orient="landscape"/>
          <w:pgMar w:top="1340" w:right="1100" w:bottom="280" w:left="1340" w:header="720" w:footer="720" w:gutter="0"/>
          <w:cols w:space="720"/>
        </w:sectPr>
      </w:pPr>
    </w:p>
    <w:p w14:paraId="4D23B279" w14:textId="77777777" w:rsidR="005362E1" w:rsidRDefault="005362E1">
      <w:pPr>
        <w:pStyle w:val="BodyText"/>
        <w:spacing w:before="9"/>
        <w:rPr>
          <w:b/>
          <w:sz w:val="16"/>
        </w:rPr>
      </w:pPr>
    </w:p>
    <w:p w14:paraId="4D23B27A" w14:textId="77777777" w:rsidR="005362E1" w:rsidRDefault="006066C5">
      <w:pPr>
        <w:pStyle w:val="Heading1"/>
        <w:numPr>
          <w:ilvl w:val="0"/>
          <w:numId w:val="2"/>
        </w:numPr>
        <w:tabs>
          <w:tab w:val="left" w:pos="610"/>
        </w:tabs>
        <w:spacing w:line="629" w:lineRule="exact"/>
        <w:ind w:hanging="510"/>
      </w:pPr>
      <w:r>
        <w:t>Data</w:t>
      </w:r>
      <w:r>
        <w:rPr>
          <w:spacing w:val="-12"/>
        </w:rPr>
        <w:t xml:space="preserve"> </w:t>
      </w:r>
      <w:r>
        <w:t>Subject</w:t>
      </w:r>
      <w:r>
        <w:rPr>
          <w:spacing w:val="-14"/>
        </w:rPr>
        <w:t xml:space="preserve"> </w:t>
      </w:r>
      <w:r>
        <w:rPr>
          <w:spacing w:val="-2"/>
        </w:rPr>
        <w:t>Rights</w:t>
      </w:r>
    </w:p>
    <w:p w14:paraId="4D23B27B" w14:textId="77777777" w:rsidR="005362E1" w:rsidRDefault="006066C5">
      <w:pPr>
        <w:pStyle w:val="BodyText"/>
        <w:spacing w:before="293" w:line="280" w:lineRule="auto"/>
        <w:ind w:left="100" w:right="405"/>
      </w:pPr>
      <w:r>
        <w:t>Partner</w:t>
      </w:r>
      <w:r>
        <w:rPr>
          <w:spacing w:val="-2"/>
        </w:rPr>
        <w:t xml:space="preserve"> </w:t>
      </w:r>
      <w:r>
        <w:t>Agencies’</w:t>
      </w:r>
      <w:r>
        <w:rPr>
          <w:spacing w:val="-3"/>
        </w:rPr>
        <w:t xml:space="preserve"> </w:t>
      </w:r>
      <w:r>
        <w:t>Information</w:t>
      </w:r>
      <w:r>
        <w:rPr>
          <w:spacing w:val="-6"/>
        </w:rPr>
        <w:t xml:space="preserve"> </w:t>
      </w:r>
      <w:r>
        <w:t>Sharing</w:t>
      </w:r>
      <w:r>
        <w:rPr>
          <w:spacing w:val="-2"/>
        </w:rPr>
        <w:t xml:space="preserve"> </w:t>
      </w:r>
      <w:r>
        <w:t>Agreements</w:t>
      </w:r>
      <w:r>
        <w:rPr>
          <w:spacing w:val="-3"/>
        </w:rPr>
        <w:t xml:space="preserve"> </w:t>
      </w:r>
      <w:r>
        <w:t>are</w:t>
      </w:r>
      <w:r>
        <w:rPr>
          <w:spacing w:val="-3"/>
        </w:rPr>
        <w:t xml:space="preserve"> </w:t>
      </w:r>
      <w:r>
        <w:t>made</w:t>
      </w:r>
      <w:r>
        <w:rPr>
          <w:spacing w:val="-3"/>
        </w:rPr>
        <w:t xml:space="preserve"> </w:t>
      </w:r>
      <w:r>
        <w:t>publicly</w:t>
      </w:r>
      <w:r>
        <w:rPr>
          <w:spacing w:val="-3"/>
        </w:rPr>
        <w:t xml:space="preserve"> </w:t>
      </w:r>
      <w:r>
        <w:t>available</w:t>
      </w:r>
      <w:r>
        <w:rPr>
          <w:spacing w:val="-3"/>
        </w:rPr>
        <w:t xml:space="preserve"> </w:t>
      </w:r>
      <w:r>
        <w:t>on</w:t>
      </w:r>
      <w:r>
        <w:rPr>
          <w:spacing w:val="-6"/>
        </w:rPr>
        <w:t xml:space="preserve"> </w:t>
      </w:r>
      <w:r>
        <w:t>the</w:t>
      </w:r>
      <w:r>
        <w:rPr>
          <w:spacing w:val="-3"/>
        </w:rPr>
        <w:t xml:space="preserve"> </w:t>
      </w:r>
      <w:r>
        <w:t>Wider</w:t>
      </w:r>
      <w:r>
        <w:rPr>
          <w:spacing w:val="-2"/>
        </w:rPr>
        <w:t xml:space="preserve"> </w:t>
      </w:r>
      <w:r>
        <w:t>Eastern</w:t>
      </w:r>
      <w:r>
        <w:rPr>
          <w:spacing w:val="-6"/>
        </w:rPr>
        <w:t xml:space="preserve"> </w:t>
      </w:r>
      <w:r>
        <w:t>Information</w:t>
      </w:r>
      <w:r>
        <w:rPr>
          <w:spacing w:val="-6"/>
        </w:rPr>
        <w:t xml:space="preserve"> </w:t>
      </w:r>
      <w:r>
        <w:t>Stakeholder Forum website to enable compliance with article 12 of the GDPR.</w:t>
      </w:r>
    </w:p>
    <w:p w14:paraId="4D23B27C" w14:textId="77777777" w:rsidR="005362E1" w:rsidRDefault="006066C5">
      <w:pPr>
        <w:pStyle w:val="BodyText"/>
        <w:spacing w:before="189" w:line="278" w:lineRule="auto"/>
        <w:ind w:left="100"/>
      </w:pPr>
      <w:r>
        <w:t xml:space="preserve">It is each Partner’s responsibility to ensure that they can comply with </w:t>
      </w:r>
      <w:proofErr w:type="gramStart"/>
      <w:r>
        <w:t>all of</w:t>
      </w:r>
      <w:proofErr w:type="gramEnd"/>
      <w:r>
        <w:t xml:space="preserve"> the rights applicable to the sharing of the personal information.</w:t>
      </w:r>
      <w:r>
        <w:rPr>
          <w:spacing w:val="40"/>
        </w:rPr>
        <w:t xml:space="preserve"> </w:t>
      </w:r>
      <w:r>
        <w:t>Partners</w:t>
      </w:r>
      <w:r>
        <w:rPr>
          <w:spacing w:val="-1"/>
        </w:rPr>
        <w:t xml:space="preserve"> </w:t>
      </w:r>
      <w:r>
        <w:t>will</w:t>
      </w:r>
      <w:r>
        <w:rPr>
          <w:spacing w:val="-2"/>
        </w:rPr>
        <w:t xml:space="preserve"> </w:t>
      </w:r>
      <w:r>
        <w:t>respond</w:t>
      </w:r>
      <w:r>
        <w:rPr>
          <w:spacing w:val="-1"/>
        </w:rPr>
        <w:t xml:space="preserve"> </w:t>
      </w:r>
      <w:r>
        <w:t>within</w:t>
      </w:r>
      <w:r>
        <w:rPr>
          <w:spacing w:val="-1"/>
        </w:rPr>
        <w:t xml:space="preserve"> </w:t>
      </w:r>
      <w:r>
        <w:t>one</w:t>
      </w:r>
      <w:r>
        <w:rPr>
          <w:spacing w:val="-5"/>
        </w:rPr>
        <w:t xml:space="preserve"> </w:t>
      </w:r>
      <w:r>
        <w:t>month of</w:t>
      </w:r>
      <w:r>
        <w:rPr>
          <w:spacing w:val="-6"/>
        </w:rPr>
        <w:t xml:space="preserve"> </w:t>
      </w:r>
      <w:r>
        <w:t>receipt</w:t>
      </w:r>
      <w:r>
        <w:rPr>
          <w:spacing w:val="-1"/>
        </w:rPr>
        <w:t xml:space="preserve"> </w:t>
      </w:r>
      <w:r>
        <w:t>of a</w:t>
      </w:r>
      <w:r>
        <w:rPr>
          <w:spacing w:val="-5"/>
        </w:rPr>
        <w:t xml:space="preserve"> </w:t>
      </w:r>
      <w:r>
        <w:t>notice</w:t>
      </w:r>
      <w:r>
        <w:rPr>
          <w:spacing w:val="-1"/>
        </w:rPr>
        <w:t xml:space="preserve"> </w:t>
      </w:r>
      <w:r>
        <w:t>to</w:t>
      </w:r>
      <w:r>
        <w:rPr>
          <w:spacing w:val="-5"/>
        </w:rPr>
        <w:t xml:space="preserve"> </w:t>
      </w:r>
      <w:r>
        <w:t>exercise</w:t>
      </w:r>
      <w:r>
        <w:rPr>
          <w:spacing w:val="-5"/>
        </w:rPr>
        <w:t xml:space="preserve"> </w:t>
      </w:r>
      <w:r>
        <w:t>a</w:t>
      </w:r>
      <w:r>
        <w:rPr>
          <w:spacing w:val="-1"/>
        </w:rPr>
        <w:t xml:space="preserve"> </w:t>
      </w:r>
      <w:r>
        <w:t>data</w:t>
      </w:r>
      <w:r>
        <w:rPr>
          <w:spacing w:val="-5"/>
        </w:rPr>
        <w:t xml:space="preserve"> </w:t>
      </w:r>
      <w:r>
        <w:t>subject</w:t>
      </w:r>
      <w:r>
        <w:rPr>
          <w:spacing w:val="-1"/>
        </w:rPr>
        <w:t xml:space="preserve"> </w:t>
      </w:r>
      <w:r>
        <w:t>right.</w:t>
      </w:r>
      <w:r>
        <w:rPr>
          <w:spacing w:val="70"/>
        </w:rPr>
        <w:t xml:space="preserve"> </w:t>
      </w:r>
      <w:r>
        <w:t>It</w:t>
      </w:r>
      <w:r>
        <w:rPr>
          <w:spacing w:val="-1"/>
        </w:rPr>
        <w:t xml:space="preserve"> </w:t>
      </w:r>
      <w:r>
        <w:t>is</w:t>
      </w:r>
      <w:r>
        <w:rPr>
          <w:spacing w:val="-2"/>
        </w:rPr>
        <w:t xml:space="preserve"> </w:t>
      </w:r>
      <w:r>
        <w:t>for the</w:t>
      </w:r>
      <w:r>
        <w:rPr>
          <w:spacing w:val="-1"/>
        </w:rPr>
        <w:t xml:space="preserve"> </w:t>
      </w:r>
      <w:proofErr w:type="spellStart"/>
      <w:r>
        <w:t>organisation</w:t>
      </w:r>
      <w:proofErr w:type="spellEnd"/>
      <w:r>
        <w:t xml:space="preserve"> initiating the ISP to identify which rights apply, and then each Partner to ensure they have the appropriate processes in place.</w:t>
      </w:r>
    </w:p>
    <w:p w14:paraId="4D23B27D" w14:textId="77777777" w:rsidR="005362E1" w:rsidRDefault="005362E1">
      <w:pPr>
        <w:pStyle w:val="BodyText"/>
        <w:spacing w:before="8"/>
        <w:rPr>
          <w:sz w:val="16"/>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91"/>
        <w:gridCol w:w="1700"/>
      </w:tblGrid>
      <w:tr w:rsidR="005362E1" w14:paraId="4D23B282" w14:textId="77777777">
        <w:trPr>
          <w:trHeight w:val="1103"/>
        </w:trPr>
        <w:tc>
          <w:tcPr>
            <w:tcW w:w="12191" w:type="dxa"/>
            <w:shd w:val="clear" w:color="auto" w:fill="DBE4F0"/>
          </w:tcPr>
          <w:p w14:paraId="4D23B27E" w14:textId="77777777" w:rsidR="005362E1" w:rsidRDefault="006066C5">
            <w:pPr>
              <w:pStyle w:val="TableParagraph"/>
              <w:spacing w:before="209"/>
              <w:ind w:left="958" w:right="943"/>
              <w:jc w:val="center"/>
              <w:rPr>
                <w:b/>
                <w:sz w:val="36"/>
              </w:rPr>
            </w:pPr>
            <w:r>
              <w:rPr>
                <w:b/>
                <w:sz w:val="36"/>
              </w:rPr>
              <w:t>Data</w:t>
            </w:r>
            <w:r>
              <w:rPr>
                <w:b/>
                <w:spacing w:val="-10"/>
                <w:sz w:val="36"/>
              </w:rPr>
              <w:t xml:space="preserve"> </w:t>
            </w:r>
            <w:r>
              <w:rPr>
                <w:b/>
                <w:sz w:val="36"/>
              </w:rPr>
              <w:t>Subject</w:t>
            </w:r>
            <w:r>
              <w:rPr>
                <w:b/>
                <w:spacing w:val="-11"/>
                <w:sz w:val="36"/>
              </w:rPr>
              <w:t xml:space="preserve"> </w:t>
            </w:r>
            <w:r>
              <w:rPr>
                <w:b/>
                <w:spacing w:val="-2"/>
                <w:sz w:val="36"/>
              </w:rPr>
              <w:t>Rights</w:t>
            </w:r>
          </w:p>
          <w:p w14:paraId="4D23B27F" w14:textId="77777777" w:rsidR="005362E1" w:rsidRDefault="006066C5">
            <w:pPr>
              <w:pStyle w:val="TableParagraph"/>
              <w:spacing w:before="1"/>
              <w:ind w:left="958" w:right="951"/>
              <w:jc w:val="center"/>
              <w:rPr>
                <w:b/>
                <w:sz w:val="24"/>
              </w:rPr>
            </w:pPr>
            <w:r>
              <w:rPr>
                <w:b/>
                <w:sz w:val="24"/>
              </w:rPr>
              <w:t>Select</w:t>
            </w:r>
            <w:r>
              <w:rPr>
                <w:b/>
                <w:spacing w:val="-2"/>
                <w:sz w:val="24"/>
              </w:rPr>
              <w:t xml:space="preserve"> </w:t>
            </w:r>
            <w:r>
              <w:rPr>
                <w:b/>
                <w:sz w:val="24"/>
              </w:rPr>
              <w:t xml:space="preserve">the </w:t>
            </w:r>
            <w:hyperlink r:id="rId32">
              <w:r>
                <w:rPr>
                  <w:b/>
                  <w:color w:val="0000CC"/>
                  <w:sz w:val="24"/>
                </w:rPr>
                <w:t>applicable</w:t>
              </w:r>
              <w:r>
                <w:rPr>
                  <w:b/>
                  <w:color w:val="0000CC"/>
                  <w:spacing w:val="-7"/>
                  <w:sz w:val="24"/>
                </w:rPr>
                <w:t xml:space="preserve"> </w:t>
              </w:r>
              <w:r>
                <w:rPr>
                  <w:b/>
                  <w:color w:val="0000CC"/>
                  <w:sz w:val="24"/>
                </w:rPr>
                <w:t>rights</w:t>
              </w:r>
            </w:hyperlink>
            <w:r>
              <w:rPr>
                <w:b/>
                <w:color w:val="0000CC"/>
                <w:sz w:val="24"/>
              </w:rPr>
              <w:t xml:space="preserve"> </w:t>
            </w:r>
            <w:r>
              <w:rPr>
                <w:b/>
                <w:sz w:val="24"/>
              </w:rPr>
              <w:t>for</w:t>
            </w:r>
            <w:r>
              <w:rPr>
                <w:b/>
                <w:spacing w:val="-6"/>
                <w:sz w:val="24"/>
              </w:rPr>
              <w:t xml:space="preserve"> </w:t>
            </w:r>
            <w:r>
              <w:rPr>
                <w:b/>
                <w:sz w:val="24"/>
              </w:rPr>
              <w:t>this</w:t>
            </w:r>
            <w:r>
              <w:rPr>
                <w:b/>
                <w:spacing w:val="-6"/>
                <w:sz w:val="24"/>
              </w:rPr>
              <w:t xml:space="preserve"> </w:t>
            </w:r>
            <w:r>
              <w:rPr>
                <w:b/>
                <w:sz w:val="24"/>
              </w:rPr>
              <w:t>sharing</w:t>
            </w:r>
            <w:r>
              <w:rPr>
                <w:b/>
                <w:spacing w:val="-1"/>
                <w:sz w:val="24"/>
              </w:rPr>
              <w:t xml:space="preserve"> </w:t>
            </w:r>
            <w:r>
              <w:rPr>
                <w:b/>
                <w:sz w:val="24"/>
              </w:rPr>
              <w:t>according</w:t>
            </w:r>
            <w:r>
              <w:rPr>
                <w:b/>
                <w:spacing w:val="-1"/>
                <w:sz w:val="24"/>
              </w:rPr>
              <w:t xml:space="preserve"> </w:t>
            </w:r>
            <w:r>
              <w:rPr>
                <w:b/>
                <w:sz w:val="24"/>
              </w:rPr>
              <w:t>to</w:t>
            </w:r>
            <w:r>
              <w:rPr>
                <w:b/>
                <w:spacing w:val="-1"/>
                <w:sz w:val="24"/>
              </w:rPr>
              <w:t xml:space="preserve"> </w:t>
            </w:r>
            <w:r>
              <w:rPr>
                <w:b/>
                <w:sz w:val="24"/>
              </w:rPr>
              <w:t>the</w:t>
            </w:r>
            <w:r>
              <w:rPr>
                <w:b/>
                <w:spacing w:val="-3"/>
                <w:sz w:val="24"/>
              </w:rPr>
              <w:t xml:space="preserve"> </w:t>
            </w:r>
            <w:r>
              <w:rPr>
                <w:b/>
                <w:sz w:val="24"/>
              </w:rPr>
              <w:t>legal</w:t>
            </w:r>
            <w:r>
              <w:rPr>
                <w:b/>
                <w:spacing w:val="-3"/>
                <w:sz w:val="24"/>
              </w:rPr>
              <w:t xml:space="preserve"> </w:t>
            </w:r>
            <w:r>
              <w:rPr>
                <w:b/>
                <w:sz w:val="24"/>
              </w:rPr>
              <w:t>basis</w:t>
            </w:r>
            <w:r>
              <w:rPr>
                <w:b/>
                <w:spacing w:val="-2"/>
                <w:sz w:val="24"/>
              </w:rPr>
              <w:t xml:space="preserve"> </w:t>
            </w:r>
            <w:r>
              <w:rPr>
                <w:b/>
                <w:sz w:val="24"/>
              </w:rPr>
              <w:t>you</w:t>
            </w:r>
            <w:r>
              <w:rPr>
                <w:b/>
                <w:spacing w:val="-6"/>
                <w:sz w:val="24"/>
              </w:rPr>
              <w:t xml:space="preserve"> </w:t>
            </w:r>
            <w:r>
              <w:rPr>
                <w:b/>
                <w:sz w:val="24"/>
              </w:rPr>
              <w:t>are</w:t>
            </w:r>
            <w:r>
              <w:rPr>
                <w:b/>
                <w:spacing w:val="-3"/>
                <w:sz w:val="24"/>
              </w:rPr>
              <w:t xml:space="preserve"> </w:t>
            </w:r>
            <w:r>
              <w:rPr>
                <w:b/>
                <w:sz w:val="24"/>
              </w:rPr>
              <w:t xml:space="preserve">relying </w:t>
            </w:r>
            <w:r>
              <w:rPr>
                <w:b/>
                <w:spacing w:val="-5"/>
                <w:sz w:val="24"/>
              </w:rPr>
              <w:t>on</w:t>
            </w:r>
          </w:p>
        </w:tc>
        <w:tc>
          <w:tcPr>
            <w:tcW w:w="1700" w:type="dxa"/>
            <w:shd w:val="clear" w:color="auto" w:fill="DBE4F0"/>
          </w:tcPr>
          <w:p w14:paraId="4D23B280" w14:textId="77777777" w:rsidR="005362E1" w:rsidRDefault="006066C5">
            <w:pPr>
              <w:pStyle w:val="TableParagraph"/>
              <w:ind w:left="109" w:right="361"/>
              <w:jc w:val="both"/>
              <w:rPr>
                <w:b/>
                <w:sz w:val="24"/>
              </w:rPr>
            </w:pPr>
            <w:r>
              <w:rPr>
                <w:b/>
                <w:sz w:val="24"/>
              </w:rPr>
              <w:t>Check</w:t>
            </w:r>
            <w:r>
              <w:rPr>
                <w:b/>
                <w:spacing w:val="-17"/>
                <w:sz w:val="24"/>
              </w:rPr>
              <w:t xml:space="preserve"> </w:t>
            </w:r>
            <w:r>
              <w:rPr>
                <w:b/>
                <w:sz w:val="24"/>
              </w:rPr>
              <w:t xml:space="preserve">box to confirm </w:t>
            </w:r>
            <w:r>
              <w:rPr>
                <w:b/>
                <w:spacing w:val="-2"/>
                <w:sz w:val="24"/>
              </w:rPr>
              <w:t>processes</w:t>
            </w:r>
          </w:p>
          <w:p w14:paraId="4D23B281" w14:textId="77777777" w:rsidR="005362E1" w:rsidRDefault="006066C5">
            <w:pPr>
              <w:pStyle w:val="TableParagraph"/>
              <w:spacing w:before="2" w:line="253" w:lineRule="exact"/>
              <w:ind w:left="109"/>
              <w:jc w:val="both"/>
              <w:rPr>
                <w:b/>
                <w:sz w:val="24"/>
              </w:rPr>
            </w:pPr>
            <w:r>
              <w:rPr>
                <w:b/>
                <w:sz w:val="24"/>
              </w:rPr>
              <w:t>are</w:t>
            </w:r>
            <w:r>
              <w:rPr>
                <w:b/>
                <w:spacing w:val="-2"/>
                <w:sz w:val="24"/>
              </w:rPr>
              <w:t xml:space="preserve"> </w:t>
            </w:r>
            <w:r>
              <w:rPr>
                <w:b/>
                <w:sz w:val="24"/>
              </w:rPr>
              <w:t>in</w:t>
            </w:r>
            <w:r>
              <w:rPr>
                <w:b/>
                <w:spacing w:val="1"/>
                <w:sz w:val="24"/>
              </w:rPr>
              <w:t xml:space="preserve"> </w:t>
            </w:r>
            <w:r>
              <w:rPr>
                <w:b/>
                <w:spacing w:val="-2"/>
                <w:sz w:val="24"/>
              </w:rPr>
              <w:t>place</w:t>
            </w:r>
          </w:p>
        </w:tc>
      </w:tr>
      <w:tr w:rsidR="005362E1" w14:paraId="4D23B285" w14:textId="77777777">
        <w:trPr>
          <w:trHeight w:val="556"/>
        </w:trPr>
        <w:tc>
          <w:tcPr>
            <w:tcW w:w="12191" w:type="dxa"/>
          </w:tcPr>
          <w:p w14:paraId="4D23B283" w14:textId="77777777" w:rsidR="005362E1" w:rsidRDefault="006066C5">
            <w:pPr>
              <w:pStyle w:val="TableParagraph"/>
              <w:spacing w:line="274" w:lineRule="exact"/>
              <w:ind w:left="110" w:right="231"/>
              <w:rPr>
                <w:sz w:val="24"/>
              </w:rPr>
            </w:pPr>
            <w:r>
              <w:rPr>
                <w:b/>
                <w:sz w:val="24"/>
              </w:rPr>
              <w:t>GDPR</w:t>
            </w:r>
            <w:r>
              <w:rPr>
                <w:b/>
                <w:spacing w:val="-3"/>
                <w:sz w:val="24"/>
              </w:rPr>
              <w:t xml:space="preserve"> </w:t>
            </w:r>
            <w:r>
              <w:rPr>
                <w:b/>
                <w:sz w:val="24"/>
              </w:rPr>
              <w:t>Article</w:t>
            </w:r>
            <w:r>
              <w:rPr>
                <w:b/>
                <w:spacing w:val="-2"/>
                <w:sz w:val="24"/>
              </w:rPr>
              <w:t xml:space="preserve"> </w:t>
            </w:r>
            <w:r>
              <w:rPr>
                <w:b/>
                <w:sz w:val="24"/>
              </w:rPr>
              <w:t>13&amp;14 –</w:t>
            </w:r>
            <w:r>
              <w:rPr>
                <w:b/>
                <w:spacing w:val="-2"/>
                <w:sz w:val="24"/>
              </w:rPr>
              <w:t xml:space="preserve"> </w:t>
            </w:r>
            <w:r>
              <w:rPr>
                <w:b/>
                <w:sz w:val="24"/>
              </w:rPr>
              <w:t>Right</w:t>
            </w:r>
            <w:r>
              <w:rPr>
                <w:b/>
                <w:spacing w:val="-2"/>
                <w:sz w:val="24"/>
              </w:rPr>
              <w:t xml:space="preserve"> </w:t>
            </w:r>
            <w:r>
              <w:rPr>
                <w:b/>
                <w:sz w:val="24"/>
              </w:rPr>
              <w:t>to</w:t>
            </w:r>
            <w:r>
              <w:rPr>
                <w:b/>
                <w:spacing w:val="-1"/>
                <w:sz w:val="24"/>
              </w:rPr>
              <w:t xml:space="preserve"> </w:t>
            </w:r>
            <w:r>
              <w:rPr>
                <w:b/>
                <w:sz w:val="24"/>
              </w:rPr>
              <w:t>be</w:t>
            </w:r>
            <w:r>
              <w:rPr>
                <w:b/>
                <w:spacing w:val="-3"/>
                <w:sz w:val="24"/>
              </w:rPr>
              <w:t xml:space="preserve"> </w:t>
            </w:r>
            <w:r>
              <w:rPr>
                <w:b/>
                <w:sz w:val="24"/>
              </w:rPr>
              <w:t>Informed</w:t>
            </w:r>
            <w:r>
              <w:rPr>
                <w:b/>
                <w:spacing w:val="-3"/>
                <w:sz w:val="24"/>
              </w:rPr>
              <w:t xml:space="preserve"> </w:t>
            </w:r>
            <w:r>
              <w:rPr>
                <w:b/>
                <w:sz w:val="24"/>
              </w:rPr>
              <w:t>–</w:t>
            </w:r>
            <w:r>
              <w:rPr>
                <w:b/>
                <w:spacing w:val="-2"/>
                <w:sz w:val="24"/>
              </w:rPr>
              <w:t xml:space="preserve"> </w:t>
            </w:r>
            <w:r>
              <w:rPr>
                <w:sz w:val="24"/>
              </w:rPr>
              <w:t>Individuals</w:t>
            </w:r>
            <w:r>
              <w:rPr>
                <w:spacing w:val="-8"/>
                <w:sz w:val="24"/>
              </w:rPr>
              <w:t xml:space="preserve"> </w:t>
            </w:r>
            <w:r>
              <w:rPr>
                <w:sz w:val="24"/>
              </w:rPr>
              <w:t>must</w:t>
            </w:r>
            <w:r>
              <w:rPr>
                <w:spacing w:val="-3"/>
                <w:sz w:val="24"/>
              </w:rPr>
              <w:t xml:space="preserve"> </w:t>
            </w:r>
            <w:r>
              <w:rPr>
                <w:sz w:val="24"/>
              </w:rPr>
              <w:t>be</w:t>
            </w:r>
            <w:r>
              <w:rPr>
                <w:spacing w:val="-7"/>
                <w:sz w:val="24"/>
              </w:rPr>
              <w:t xml:space="preserve"> </w:t>
            </w:r>
            <w:r>
              <w:rPr>
                <w:sz w:val="24"/>
              </w:rPr>
              <w:t>informed</w:t>
            </w:r>
            <w:r>
              <w:rPr>
                <w:spacing w:val="-3"/>
                <w:sz w:val="24"/>
              </w:rPr>
              <w:t xml:space="preserve"> </w:t>
            </w:r>
            <w:r>
              <w:rPr>
                <w:sz w:val="24"/>
              </w:rPr>
              <w:t>about</w:t>
            </w:r>
            <w:r>
              <w:rPr>
                <w:spacing w:val="-3"/>
                <w:sz w:val="24"/>
              </w:rPr>
              <w:t xml:space="preserve"> </w:t>
            </w:r>
            <w:r>
              <w:rPr>
                <w:sz w:val="24"/>
              </w:rPr>
              <w:t>how</w:t>
            </w:r>
            <w:r>
              <w:rPr>
                <w:spacing w:val="-4"/>
                <w:sz w:val="24"/>
              </w:rPr>
              <w:t xml:space="preserve"> </w:t>
            </w:r>
            <w:r>
              <w:rPr>
                <w:sz w:val="24"/>
              </w:rPr>
              <w:t>their</w:t>
            </w:r>
            <w:r>
              <w:rPr>
                <w:spacing w:val="-3"/>
                <w:sz w:val="24"/>
              </w:rPr>
              <w:t xml:space="preserve"> </w:t>
            </w:r>
            <w:r>
              <w:rPr>
                <w:sz w:val="24"/>
              </w:rPr>
              <w:t>data</w:t>
            </w:r>
            <w:r>
              <w:rPr>
                <w:spacing w:val="-2"/>
                <w:sz w:val="24"/>
              </w:rPr>
              <w:t xml:space="preserve"> </w:t>
            </w:r>
            <w:r>
              <w:rPr>
                <w:sz w:val="24"/>
              </w:rPr>
              <w:t>is</w:t>
            </w:r>
            <w:r>
              <w:rPr>
                <w:spacing w:val="-4"/>
                <w:sz w:val="24"/>
              </w:rPr>
              <w:t xml:space="preserve"> </w:t>
            </w:r>
            <w:r>
              <w:rPr>
                <w:sz w:val="24"/>
              </w:rPr>
              <w:t>being used.</w:t>
            </w:r>
            <w:r>
              <w:rPr>
                <w:spacing w:val="40"/>
                <w:sz w:val="24"/>
              </w:rPr>
              <w:t xml:space="preserve"> </w:t>
            </w:r>
            <w:r>
              <w:rPr>
                <w:sz w:val="24"/>
              </w:rPr>
              <w:t>This sharing must be reflected in your privacy notices to ensure transparency.</w:t>
            </w:r>
          </w:p>
        </w:tc>
        <w:tc>
          <w:tcPr>
            <w:tcW w:w="1700" w:type="dxa"/>
          </w:tcPr>
          <w:p w14:paraId="4D23B284" w14:textId="77777777" w:rsidR="005362E1" w:rsidRDefault="006066C5">
            <w:pPr>
              <w:pStyle w:val="TableParagraph"/>
              <w:spacing w:before="43"/>
              <w:ind w:left="12"/>
              <w:jc w:val="center"/>
              <w:rPr>
                <w:rFonts w:ascii="MS Gothic" w:hAnsi="MS Gothic"/>
                <w:b/>
                <w:sz w:val="36"/>
              </w:rPr>
            </w:pPr>
            <w:r>
              <w:rPr>
                <w:rFonts w:ascii="MS Gothic" w:hAnsi="MS Gothic"/>
                <w:b/>
                <w:w w:val="99"/>
                <w:sz w:val="36"/>
              </w:rPr>
              <w:t>☒</w:t>
            </w:r>
          </w:p>
        </w:tc>
      </w:tr>
      <w:tr w:rsidR="005362E1" w14:paraId="4D23B288" w14:textId="77777777">
        <w:trPr>
          <w:trHeight w:val="551"/>
        </w:trPr>
        <w:tc>
          <w:tcPr>
            <w:tcW w:w="12191" w:type="dxa"/>
          </w:tcPr>
          <w:p w14:paraId="4D23B286" w14:textId="77777777" w:rsidR="005362E1" w:rsidRDefault="006066C5">
            <w:pPr>
              <w:pStyle w:val="TableParagraph"/>
              <w:spacing w:line="274" w:lineRule="exact"/>
              <w:ind w:left="110" w:right="231"/>
              <w:rPr>
                <w:sz w:val="24"/>
              </w:rPr>
            </w:pPr>
            <w:r>
              <w:rPr>
                <w:b/>
                <w:sz w:val="24"/>
              </w:rPr>
              <w:t>GDPR</w:t>
            </w:r>
            <w:r>
              <w:rPr>
                <w:b/>
                <w:spacing w:val="-2"/>
                <w:sz w:val="24"/>
              </w:rPr>
              <w:t xml:space="preserve"> </w:t>
            </w:r>
            <w:r>
              <w:rPr>
                <w:b/>
                <w:sz w:val="24"/>
              </w:rPr>
              <w:t>Article</w:t>
            </w:r>
            <w:r>
              <w:rPr>
                <w:b/>
                <w:spacing w:val="-1"/>
                <w:sz w:val="24"/>
              </w:rPr>
              <w:t xml:space="preserve"> </w:t>
            </w:r>
            <w:r>
              <w:rPr>
                <w:b/>
                <w:sz w:val="24"/>
              </w:rPr>
              <w:t>15 –</w:t>
            </w:r>
            <w:r>
              <w:rPr>
                <w:b/>
                <w:spacing w:val="-1"/>
                <w:sz w:val="24"/>
              </w:rPr>
              <w:t xml:space="preserve"> </w:t>
            </w:r>
            <w:r>
              <w:rPr>
                <w:b/>
                <w:sz w:val="24"/>
              </w:rPr>
              <w:t>Right</w:t>
            </w:r>
            <w:r>
              <w:rPr>
                <w:b/>
                <w:spacing w:val="-5"/>
                <w:sz w:val="24"/>
              </w:rPr>
              <w:t xml:space="preserve"> </w:t>
            </w:r>
            <w:r>
              <w:rPr>
                <w:b/>
                <w:sz w:val="24"/>
              </w:rPr>
              <w:t>of</w:t>
            </w:r>
            <w:r>
              <w:rPr>
                <w:b/>
                <w:spacing w:val="-1"/>
                <w:sz w:val="24"/>
              </w:rPr>
              <w:t xml:space="preserve"> </w:t>
            </w:r>
            <w:r>
              <w:rPr>
                <w:b/>
                <w:sz w:val="24"/>
              </w:rPr>
              <w:t>Access</w:t>
            </w:r>
            <w:r>
              <w:rPr>
                <w:b/>
                <w:spacing w:val="-4"/>
                <w:sz w:val="24"/>
              </w:rPr>
              <w:t xml:space="preserve"> </w:t>
            </w:r>
            <w:r>
              <w:rPr>
                <w:b/>
                <w:sz w:val="24"/>
              </w:rPr>
              <w:t>–</w:t>
            </w:r>
            <w:r>
              <w:rPr>
                <w:b/>
                <w:spacing w:val="-1"/>
                <w:sz w:val="24"/>
              </w:rPr>
              <w:t xml:space="preserve"> </w:t>
            </w:r>
            <w:r>
              <w:rPr>
                <w:sz w:val="24"/>
              </w:rPr>
              <w:t>Individuals</w:t>
            </w:r>
            <w:r>
              <w:rPr>
                <w:spacing w:val="-3"/>
                <w:sz w:val="24"/>
              </w:rPr>
              <w:t xml:space="preserve"> </w:t>
            </w:r>
            <w:r>
              <w:rPr>
                <w:sz w:val="24"/>
              </w:rPr>
              <w:t>have</w:t>
            </w:r>
            <w:r>
              <w:rPr>
                <w:spacing w:val="-2"/>
                <w:sz w:val="24"/>
              </w:rPr>
              <w:t xml:space="preserve"> </w:t>
            </w:r>
            <w:r>
              <w:rPr>
                <w:sz w:val="24"/>
              </w:rPr>
              <w:t>the</w:t>
            </w:r>
            <w:r>
              <w:rPr>
                <w:spacing w:val="-2"/>
                <w:sz w:val="24"/>
              </w:rPr>
              <w:t xml:space="preserve"> </w:t>
            </w:r>
            <w:r>
              <w:rPr>
                <w:sz w:val="24"/>
              </w:rPr>
              <w:t>right</w:t>
            </w:r>
            <w:r>
              <w:rPr>
                <w:spacing w:val="-3"/>
                <w:sz w:val="24"/>
              </w:rPr>
              <w:t xml:space="preserve"> </w:t>
            </w:r>
            <w:r>
              <w:rPr>
                <w:sz w:val="24"/>
              </w:rPr>
              <w:t>to</w:t>
            </w:r>
            <w:r>
              <w:rPr>
                <w:spacing w:val="-1"/>
                <w:sz w:val="24"/>
              </w:rPr>
              <w:t xml:space="preserve"> </w:t>
            </w:r>
            <w:r>
              <w:rPr>
                <w:sz w:val="24"/>
              </w:rPr>
              <w:t>request</w:t>
            </w:r>
            <w:r>
              <w:rPr>
                <w:spacing w:val="-6"/>
                <w:sz w:val="24"/>
              </w:rPr>
              <w:t xml:space="preserve"> </w:t>
            </w:r>
            <w:r>
              <w:rPr>
                <w:sz w:val="24"/>
              </w:rPr>
              <w:t>access</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information</w:t>
            </w:r>
            <w:r>
              <w:rPr>
                <w:spacing w:val="-6"/>
                <w:sz w:val="24"/>
              </w:rPr>
              <w:t xml:space="preserve"> </w:t>
            </w:r>
            <w:r>
              <w:rPr>
                <w:sz w:val="24"/>
              </w:rPr>
              <w:t>about them held by each Partner</w:t>
            </w:r>
          </w:p>
        </w:tc>
        <w:tc>
          <w:tcPr>
            <w:tcW w:w="1700" w:type="dxa"/>
          </w:tcPr>
          <w:p w14:paraId="4D23B287" w14:textId="77777777" w:rsidR="005362E1" w:rsidRDefault="006066C5">
            <w:pPr>
              <w:pStyle w:val="TableParagraph"/>
              <w:spacing w:before="38"/>
              <w:ind w:left="12"/>
              <w:jc w:val="center"/>
              <w:rPr>
                <w:rFonts w:ascii="MS Gothic" w:hAnsi="MS Gothic"/>
                <w:b/>
                <w:sz w:val="36"/>
              </w:rPr>
            </w:pPr>
            <w:r>
              <w:rPr>
                <w:rFonts w:ascii="MS Gothic" w:hAnsi="MS Gothic"/>
                <w:b/>
                <w:w w:val="99"/>
                <w:sz w:val="36"/>
              </w:rPr>
              <w:t>☒</w:t>
            </w:r>
          </w:p>
        </w:tc>
      </w:tr>
      <w:tr w:rsidR="005362E1" w14:paraId="4D23B28B" w14:textId="77777777">
        <w:trPr>
          <w:trHeight w:val="551"/>
        </w:trPr>
        <w:tc>
          <w:tcPr>
            <w:tcW w:w="12191" w:type="dxa"/>
          </w:tcPr>
          <w:p w14:paraId="4D23B289" w14:textId="77777777" w:rsidR="005362E1" w:rsidRDefault="006066C5">
            <w:pPr>
              <w:pStyle w:val="TableParagraph"/>
              <w:spacing w:line="274" w:lineRule="exact"/>
              <w:ind w:left="110" w:right="231"/>
              <w:rPr>
                <w:b/>
                <w:sz w:val="24"/>
              </w:rPr>
            </w:pPr>
            <w:r>
              <w:rPr>
                <w:b/>
                <w:sz w:val="24"/>
              </w:rPr>
              <w:t>GDPR</w:t>
            </w:r>
            <w:r>
              <w:rPr>
                <w:b/>
                <w:spacing w:val="-3"/>
                <w:sz w:val="24"/>
              </w:rPr>
              <w:t xml:space="preserve"> </w:t>
            </w:r>
            <w:r>
              <w:rPr>
                <w:b/>
                <w:sz w:val="24"/>
              </w:rPr>
              <w:t>Article</w:t>
            </w:r>
            <w:r>
              <w:rPr>
                <w:b/>
                <w:spacing w:val="-2"/>
                <w:sz w:val="24"/>
              </w:rPr>
              <w:t xml:space="preserve"> </w:t>
            </w:r>
            <w:r>
              <w:rPr>
                <w:b/>
                <w:sz w:val="24"/>
              </w:rPr>
              <w:t>16</w:t>
            </w:r>
            <w:r>
              <w:rPr>
                <w:b/>
                <w:spacing w:val="-1"/>
                <w:sz w:val="24"/>
              </w:rPr>
              <w:t xml:space="preserve"> </w:t>
            </w:r>
            <w:r>
              <w:rPr>
                <w:b/>
                <w:sz w:val="24"/>
              </w:rPr>
              <w:t>–</w:t>
            </w:r>
            <w:r>
              <w:rPr>
                <w:b/>
                <w:spacing w:val="-2"/>
                <w:sz w:val="24"/>
              </w:rPr>
              <w:t xml:space="preserve"> </w:t>
            </w:r>
            <w:r>
              <w:rPr>
                <w:b/>
                <w:sz w:val="24"/>
              </w:rPr>
              <w:t>Right</w:t>
            </w:r>
            <w:r>
              <w:rPr>
                <w:b/>
                <w:spacing w:val="-6"/>
                <w:sz w:val="24"/>
              </w:rPr>
              <w:t xml:space="preserve"> </w:t>
            </w:r>
            <w:r>
              <w:rPr>
                <w:b/>
                <w:sz w:val="24"/>
              </w:rPr>
              <w:t>to</w:t>
            </w:r>
            <w:r>
              <w:rPr>
                <w:b/>
                <w:spacing w:val="-1"/>
                <w:sz w:val="24"/>
              </w:rPr>
              <w:t xml:space="preserve"> </w:t>
            </w:r>
            <w:r>
              <w:rPr>
                <w:b/>
                <w:sz w:val="24"/>
              </w:rPr>
              <w:t>Rectification</w:t>
            </w:r>
            <w:r>
              <w:rPr>
                <w:b/>
                <w:spacing w:val="-3"/>
                <w:sz w:val="24"/>
              </w:rPr>
              <w:t xml:space="preserve"> </w:t>
            </w:r>
            <w:r>
              <w:rPr>
                <w:b/>
                <w:sz w:val="24"/>
              </w:rPr>
              <w:t>–</w:t>
            </w:r>
            <w:r>
              <w:rPr>
                <w:b/>
                <w:spacing w:val="-1"/>
                <w:sz w:val="24"/>
              </w:rPr>
              <w:t xml:space="preserve"> </w:t>
            </w:r>
            <w:r>
              <w:rPr>
                <w:sz w:val="24"/>
              </w:rPr>
              <w:t>Individuals</w:t>
            </w:r>
            <w:r>
              <w:rPr>
                <w:spacing w:val="-4"/>
                <w:sz w:val="24"/>
              </w:rPr>
              <w:t xml:space="preserve"> </w:t>
            </w:r>
            <w:r>
              <w:rPr>
                <w:sz w:val="24"/>
              </w:rPr>
              <w:t>have</w:t>
            </w:r>
            <w:r>
              <w:rPr>
                <w:spacing w:val="-7"/>
                <w:sz w:val="24"/>
              </w:rPr>
              <w:t xml:space="preserve"> </w:t>
            </w:r>
            <w:r>
              <w:rPr>
                <w:sz w:val="24"/>
              </w:rPr>
              <w:t>the</w:t>
            </w:r>
            <w:r>
              <w:rPr>
                <w:spacing w:val="-3"/>
                <w:sz w:val="24"/>
              </w:rPr>
              <w:t xml:space="preserve"> </w:t>
            </w:r>
            <w:r>
              <w:rPr>
                <w:sz w:val="24"/>
              </w:rPr>
              <w:t>right</w:t>
            </w:r>
            <w:r>
              <w:rPr>
                <w:spacing w:val="-3"/>
                <w:sz w:val="24"/>
              </w:rPr>
              <w:t xml:space="preserve"> </w:t>
            </w:r>
            <w:r>
              <w:rPr>
                <w:sz w:val="24"/>
              </w:rPr>
              <w:t>to</w:t>
            </w:r>
            <w:r>
              <w:rPr>
                <w:spacing w:val="-7"/>
                <w:sz w:val="24"/>
              </w:rPr>
              <w:t xml:space="preserve"> </w:t>
            </w:r>
            <w:r>
              <w:rPr>
                <w:sz w:val="24"/>
              </w:rPr>
              <w:t>have</w:t>
            </w:r>
            <w:r>
              <w:rPr>
                <w:spacing w:val="-3"/>
                <w:sz w:val="24"/>
              </w:rPr>
              <w:t xml:space="preserve"> </w:t>
            </w:r>
            <w:r>
              <w:rPr>
                <w:sz w:val="24"/>
              </w:rPr>
              <w:t>factually</w:t>
            </w:r>
            <w:r>
              <w:rPr>
                <w:spacing w:val="-3"/>
                <w:sz w:val="24"/>
              </w:rPr>
              <w:t xml:space="preserve"> </w:t>
            </w:r>
            <w:r>
              <w:rPr>
                <w:sz w:val="24"/>
              </w:rPr>
              <w:t>inaccurate</w:t>
            </w:r>
            <w:r>
              <w:rPr>
                <w:spacing w:val="-2"/>
                <w:sz w:val="24"/>
              </w:rPr>
              <w:t xml:space="preserve"> </w:t>
            </w:r>
            <w:r>
              <w:rPr>
                <w:sz w:val="24"/>
              </w:rPr>
              <w:t>data corrected, and incomplete data completed</w:t>
            </w:r>
            <w:r>
              <w:rPr>
                <w:b/>
                <w:sz w:val="24"/>
              </w:rPr>
              <w:t>.</w:t>
            </w:r>
          </w:p>
        </w:tc>
        <w:tc>
          <w:tcPr>
            <w:tcW w:w="1700" w:type="dxa"/>
          </w:tcPr>
          <w:p w14:paraId="4D23B28A" w14:textId="77777777" w:rsidR="005362E1" w:rsidRDefault="006066C5">
            <w:pPr>
              <w:pStyle w:val="TableParagraph"/>
              <w:spacing w:before="43"/>
              <w:ind w:left="12"/>
              <w:jc w:val="center"/>
              <w:rPr>
                <w:rFonts w:ascii="MS Gothic" w:hAnsi="MS Gothic"/>
                <w:b/>
                <w:sz w:val="36"/>
              </w:rPr>
            </w:pPr>
            <w:r>
              <w:rPr>
                <w:rFonts w:ascii="MS Gothic" w:hAnsi="MS Gothic"/>
                <w:b/>
                <w:w w:val="99"/>
                <w:sz w:val="36"/>
              </w:rPr>
              <w:t>☒</w:t>
            </w:r>
          </w:p>
        </w:tc>
      </w:tr>
      <w:tr w:rsidR="005362E1" w14:paraId="4D23B290" w14:textId="77777777">
        <w:trPr>
          <w:trHeight w:val="1377"/>
        </w:trPr>
        <w:tc>
          <w:tcPr>
            <w:tcW w:w="12191" w:type="dxa"/>
          </w:tcPr>
          <w:p w14:paraId="4D23B28C" w14:textId="77777777" w:rsidR="005362E1" w:rsidRDefault="006066C5">
            <w:pPr>
              <w:pStyle w:val="TableParagraph"/>
              <w:ind w:left="110" w:right="231"/>
              <w:rPr>
                <w:sz w:val="24"/>
              </w:rPr>
            </w:pPr>
            <w:r>
              <w:rPr>
                <w:b/>
                <w:sz w:val="24"/>
              </w:rPr>
              <w:t>GDPR Article 17 (1)(</w:t>
            </w:r>
            <w:proofErr w:type="gramStart"/>
            <w:r>
              <w:rPr>
                <w:b/>
                <w:sz w:val="24"/>
              </w:rPr>
              <w:t>b)&amp;</w:t>
            </w:r>
            <w:proofErr w:type="gramEnd"/>
            <w:r>
              <w:rPr>
                <w:b/>
                <w:sz w:val="24"/>
              </w:rPr>
              <w:t xml:space="preserve">(e) – Right to be forgotten – </w:t>
            </w:r>
            <w:r>
              <w:rPr>
                <w:sz w:val="24"/>
              </w:rPr>
              <w:t>This right may apply where the sharing is based on Consent, Contract or Legitimate Interests, or where a Court Order has demanded that the information for an individual</w:t>
            </w:r>
            <w:r>
              <w:rPr>
                <w:spacing w:val="-4"/>
                <w:sz w:val="24"/>
              </w:rPr>
              <w:t xml:space="preserve"> </w:t>
            </w:r>
            <w:r>
              <w:rPr>
                <w:sz w:val="24"/>
              </w:rPr>
              <w:t>must</w:t>
            </w:r>
            <w:r>
              <w:rPr>
                <w:spacing w:val="-6"/>
                <w:sz w:val="24"/>
              </w:rPr>
              <w:t xml:space="preserve"> </w:t>
            </w:r>
            <w:r>
              <w:rPr>
                <w:sz w:val="24"/>
              </w:rPr>
              <w:t>no</w:t>
            </w:r>
            <w:r>
              <w:rPr>
                <w:spacing w:val="-3"/>
                <w:sz w:val="24"/>
              </w:rPr>
              <w:t xml:space="preserve"> </w:t>
            </w:r>
            <w:r>
              <w:rPr>
                <w:sz w:val="24"/>
              </w:rPr>
              <w:t>longer</w:t>
            </w:r>
            <w:r>
              <w:rPr>
                <w:spacing w:val="-2"/>
                <w:sz w:val="24"/>
              </w:rPr>
              <w:t xml:space="preserve"> </w:t>
            </w:r>
            <w:r>
              <w:rPr>
                <w:sz w:val="24"/>
              </w:rPr>
              <w:t>be</w:t>
            </w:r>
            <w:r>
              <w:rPr>
                <w:spacing w:val="-6"/>
                <w:sz w:val="24"/>
              </w:rPr>
              <w:t xml:space="preserve"> </w:t>
            </w:r>
            <w:r>
              <w:rPr>
                <w:sz w:val="24"/>
              </w:rPr>
              <w:t>processed.</w:t>
            </w:r>
            <w:r>
              <w:rPr>
                <w:spacing w:val="40"/>
                <w:sz w:val="24"/>
              </w:rPr>
              <w:t xml:space="preserve"> </w:t>
            </w:r>
            <w:r>
              <w:rPr>
                <w:sz w:val="24"/>
              </w:rPr>
              <w:t>Shoul</w:t>
            </w:r>
            <w:r>
              <w:rPr>
                <w:sz w:val="24"/>
              </w:rPr>
              <w:t>d</w:t>
            </w:r>
            <w:r>
              <w:rPr>
                <w:spacing w:val="-3"/>
                <w:sz w:val="24"/>
              </w:rPr>
              <w:t xml:space="preserve"> </w:t>
            </w:r>
            <w:r>
              <w:rPr>
                <w:sz w:val="24"/>
              </w:rPr>
              <w:t>either</w:t>
            </w:r>
            <w:r>
              <w:rPr>
                <w:spacing w:val="-2"/>
                <w:sz w:val="24"/>
              </w:rPr>
              <w:t xml:space="preserve"> </w:t>
            </w:r>
            <w:r>
              <w:rPr>
                <w:sz w:val="24"/>
              </w:rPr>
              <w:t>circumstance occur,</w:t>
            </w:r>
            <w:r>
              <w:rPr>
                <w:spacing w:val="-3"/>
                <w:sz w:val="24"/>
              </w:rPr>
              <w:t xml:space="preserve"> </w:t>
            </w:r>
            <w:r>
              <w:rPr>
                <w:sz w:val="24"/>
              </w:rPr>
              <w:t>the</w:t>
            </w:r>
            <w:r>
              <w:rPr>
                <w:spacing w:val="-3"/>
                <w:sz w:val="24"/>
              </w:rPr>
              <w:t xml:space="preserve"> </w:t>
            </w:r>
            <w:r>
              <w:rPr>
                <w:sz w:val="24"/>
              </w:rPr>
              <w:t>receiving</w:t>
            </w:r>
            <w:r>
              <w:rPr>
                <w:spacing w:val="-3"/>
                <w:sz w:val="24"/>
              </w:rPr>
              <w:t xml:space="preserve"> </w:t>
            </w:r>
            <w:r>
              <w:rPr>
                <w:sz w:val="24"/>
              </w:rPr>
              <w:t>Partner</w:t>
            </w:r>
            <w:r>
              <w:rPr>
                <w:spacing w:val="-6"/>
                <w:sz w:val="24"/>
              </w:rPr>
              <w:t xml:space="preserve"> </w:t>
            </w:r>
            <w:r>
              <w:rPr>
                <w:sz w:val="24"/>
              </w:rPr>
              <w:t>must</w:t>
            </w:r>
            <w:r>
              <w:rPr>
                <w:spacing w:val="-3"/>
                <w:sz w:val="24"/>
              </w:rPr>
              <w:t xml:space="preserve"> </w:t>
            </w:r>
            <w:r>
              <w:rPr>
                <w:sz w:val="24"/>
              </w:rPr>
              <w:t>notify</w:t>
            </w:r>
            <w:r>
              <w:rPr>
                <w:spacing w:val="-3"/>
                <w:sz w:val="24"/>
              </w:rPr>
              <w:t xml:space="preserve"> </w:t>
            </w:r>
            <w:r>
              <w:rPr>
                <w:sz w:val="24"/>
              </w:rPr>
              <w:t>all Data Controllers party to this protocol, providing sufficient information for the individual to be identified, and</w:t>
            </w:r>
          </w:p>
          <w:p w14:paraId="4D23B28D" w14:textId="77777777" w:rsidR="005362E1" w:rsidRDefault="006066C5">
            <w:pPr>
              <w:pStyle w:val="TableParagraph"/>
              <w:spacing w:before="1" w:line="253" w:lineRule="exact"/>
              <w:ind w:left="110"/>
              <w:rPr>
                <w:sz w:val="24"/>
              </w:rPr>
            </w:pPr>
            <w:r>
              <w:rPr>
                <w:sz w:val="24"/>
              </w:rPr>
              <w:t>explaining</w:t>
            </w:r>
            <w:r>
              <w:rPr>
                <w:spacing w:val="-2"/>
                <w:sz w:val="24"/>
              </w:rPr>
              <w:t xml:space="preserve"> </w:t>
            </w:r>
            <w:r>
              <w:rPr>
                <w:sz w:val="24"/>
              </w:rPr>
              <w:t>the</w:t>
            </w:r>
            <w:r>
              <w:rPr>
                <w:spacing w:val="-6"/>
                <w:sz w:val="24"/>
              </w:rPr>
              <w:t xml:space="preserve"> </w:t>
            </w:r>
            <w:r>
              <w:rPr>
                <w:sz w:val="24"/>
              </w:rPr>
              <w:t>basis</w:t>
            </w:r>
            <w:r>
              <w:rPr>
                <w:spacing w:val="-2"/>
                <w:sz w:val="24"/>
              </w:rPr>
              <w:t xml:space="preserve"> </w:t>
            </w:r>
            <w:r>
              <w:rPr>
                <w:sz w:val="24"/>
              </w:rPr>
              <w:t>for</w:t>
            </w:r>
            <w:r>
              <w:rPr>
                <w:spacing w:val="-1"/>
                <w:sz w:val="24"/>
              </w:rPr>
              <w:t xml:space="preserve"> </w:t>
            </w:r>
            <w:r>
              <w:rPr>
                <w:sz w:val="24"/>
              </w:rPr>
              <w:t>the</w:t>
            </w:r>
            <w:r>
              <w:rPr>
                <w:spacing w:val="-7"/>
                <w:sz w:val="24"/>
              </w:rPr>
              <w:t xml:space="preserve"> </w:t>
            </w:r>
            <w:r>
              <w:rPr>
                <w:sz w:val="24"/>
              </w:rPr>
              <w:t>application,</w:t>
            </w:r>
            <w:r>
              <w:rPr>
                <w:spacing w:val="-7"/>
                <w:sz w:val="24"/>
              </w:rPr>
              <w:t xml:space="preserve"> </w:t>
            </w:r>
            <w:r>
              <w:rPr>
                <w:sz w:val="24"/>
              </w:rPr>
              <w:t>to</w:t>
            </w:r>
            <w:r>
              <w:rPr>
                <w:spacing w:val="-2"/>
                <w:sz w:val="24"/>
              </w:rPr>
              <w:t xml:space="preserve"> </w:t>
            </w:r>
            <w:r>
              <w:rPr>
                <w:sz w:val="24"/>
              </w:rPr>
              <w:t>enable</w:t>
            </w:r>
            <w:r>
              <w:rPr>
                <w:spacing w:val="-2"/>
                <w:sz w:val="24"/>
              </w:rPr>
              <w:t xml:space="preserve"> </w:t>
            </w:r>
            <w:r>
              <w:rPr>
                <w:sz w:val="24"/>
              </w:rPr>
              <w:t>all</w:t>
            </w:r>
            <w:r>
              <w:rPr>
                <w:spacing w:val="-3"/>
                <w:sz w:val="24"/>
              </w:rPr>
              <w:t xml:space="preserve"> </w:t>
            </w:r>
            <w:r>
              <w:rPr>
                <w:sz w:val="24"/>
              </w:rPr>
              <w:t>Partners</w:t>
            </w:r>
            <w:r>
              <w:rPr>
                <w:spacing w:val="-3"/>
                <w:sz w:val="24"/>
              </w:rPr>
              <w:t xml:space="preserve"> </w:t>
            </w:r>
            <w:r>
              <w:rPr>
                <w:sz w:val="24"/>
              </w:rPr>
              <w:t>to</w:t>
            </w:r>
            <w:r>
              <w:rPr>
                <w:spacing w:val="-2"/>
                <w:sz w:val="24"/>
              </w:rPr>
              <w:t xml:space="preserve"> </w:t>
            </w:r>
            <w:r>
              <w:rPr>
                <w:sz w:val="24"/>
              </w:rPr>
              <w:t>take</w:t>
            </w:r>
            <w:r>
              <w:rPr>
                <w:spacing w:val="-2"/>
                <w:sz w:val="24"/>
              </w:rPr>
              <w:t xml:space="preserve"> </w:t>
            </w:r>
            <w:r>
              <w:rPr>
                <w:sz w:val="24"/>
              </w:rPr>
              <w:t>t</w:t>
            </w:r>
            <w:r>
              <w:rPr>
                <w:sz w:val="24"/>
              </w:rPr>
              <w:t>he</w:t>
            </w:r>
            <w:r>
              <w:rPr>
                <w:spacing w:val="-6"/>
                <w:sz w:val="24"/>
              </w:rPr>
              <w:t xml:space="preserve"> </w:t>
            </w:r>
            <w:r>
              <w:rPr>
                <w:sz w:val="24"/>
              </w:rPr>
              <w:t>appropriate</w:t>
            </w:r>
            <w:r>
              <w:rPr>
                <w:spacing w:val="-6"/>
                <w:sz w:val="24"/>
              </w:rPr>
              <w:t xml:space="preserve"> </w:t>
            </w:r>
            <w:r>
              <w:rPr>
                <w:spacing w:val="-2"/>
                <w:sz w:val="24"/>
              </w:rPr>
              <w:t>action.</w:t>
            </w:r>
          </w:p>
        </w:tc>
        <w:tc>
          <w:tcPr>
            <w:tcW w:w="1700" w:type="dxa"/>
          </w:tcPr>
          <w:p w14:paraId="4D23B28E" w14:textId="77777777" w:rsidR="005362E1" w:rsidRDefault="005362E1">
            <w:pPr>
              <w:pStyle w:val="TableParagraph"/>
              <w:spacing w:before="7"/>
              <w:rPr>
                <w:sz w:val="39"/>
              </w:rPr>
            </w:pPr>
          </w:p>
          <w:p w14:paraId="4D23B28F" w14:textId="77777777" w:rsidR="005362E1" w:rsidRDefault="006066C5">
            <w:pPr>
              <w:pStyle w:val="TableParagraph"/>
              <w:ind w:left="12"/>
              <w:jc w:val="center"/>
              <w:rPr>
                <w:rFonts w:ascii="MS Gothic" w:hAnsi="MS Gothic"/>
                <w:b/>
                <w:sz w:val="36"/>
              </w:rPr>
            </w:pPr>
            <w:r>
              <w:rPr>
                <w:rFonts w:ascii="MS Gothic" w:hAnsi="MS Gothic"/>
                <w:b/>
                <w:w w:val="99"/>
                <w:sz w:val="36"/>
              </w:rPr>
              <w:t>☐</w:t>
            </w:r>
          </w:p>
        </w:tc>
      </w:tr>
      <w:tr w:rsidR="005362E1" w14:paraId="4D23B293" w14:textId="77777777">
        <w:trPr>
          <w:trHeight w:val="551"/>
        </w:trPr>
        <w:tc>
          <w:tcPr>
            <w:tcW w:w="12191" w:type="dxa"/>
          </w:tcPr>
          <w:p w14:paraId="4D23B291" w14:textId="77777777" w:rsidR="005362E1" w:rsidRDefault="006066C5">
            <w:pPr>
              <w:pStyle w:val="TableParagraph"/>
              <w:spacing w:line="278" w:lineRule="exact"/>
              <w:ind w:left="110" w:right="231"/>
              <w:rPr>
                <w:sz w:val="24"/>
              </w:rPr>
            </w:pPr>
            <w:r>
              <w:rPr>
                <w:b/>
                <w:sz w:val="24"/>
              </w:rPr>
              <w:t>GDPR</w:t>
            </w:r>
            <w:r>
              <w:rPr>
                <w:b/>
                <w:spacing w:val="-2"/>
                <w:sz w:val="24"/>
              </w:rPr>
              <w:t xml:space="preserve"> </w:t>
            </w:r>
            <w:r>
              <w:rPr>
                <w:b/>
                <w:sz w:val="24"/>
              </w:rPr>
              <w:t>Article</w:t>
            </w:r>
            <w:r>
              <w:rPr>
                <w:b/>
                <w:spacing w:val="-1"/>
                <w:sz w:val="24"/>
              </w:rPr>
              <w:t xml:space="preserve"> </w:t>
            </w:r>
            <w:r>
              <w:rPr>
                <w:b/>
                <w:sz w:val="24"/>
              </w:rPr>
              <w:t>18 –</w:t>
            </w:r>
            <w:r>
              <w:rPr>
                <w:b/>
                <w:spacing w:val="-1"/>
                <w:sz w:val="24"/>
              </w:rPr>
              <w:t xml:space="preserve"> </w:t>
            </w:r>
            <w:r>
              <w:rPr>
                <w:b/>
                <w:sz w:val="24"/>
              </w:rPr>
              <w:t>Right</w:t>
            </w:r>
            <w:r>
              <w:rPr>
                <w:b/>
                <w:spacing w:val="-5"/>
                <w:sz w:val="24"/>
              </w:rPr>
              <w:t xml:space="preserve"> </w:t>
            </w:r>
            <w:r>
              <w:rPr>
                <w:b/>
                <w:sz w:val="24"/>
              </w:rPr>
              <w:t>to Restriction</w:t>
            </w:r>
            <w:r>
              <w:rPr>
                <w:b/>
                <w:spacing w:val="-2"/>
                <w:sz w:val="24"/>
              </w:rPr>
              <w:t xml:space="preserve"> </w:t>
            </w:r>
            <w:r>
              <w:rPr>
                <w:b/>
                <w:sz w:val="24"/>
              </w:rPr>
              <w:t>–</w:t>
            </w:r>
            <w:r>
              <w:rPr>
                <w:b/>
                <w:spacing w:val="-1"/>
                <w:sz w:val="24"/>
              </w:rPr>
              <w:t xml:space="preserve"> </w:t>
            </w:r>
            <w:r>
              <w:rPr>
                <w:sz w:val="24"/>
              </w:rPr>
              <w:t>Individuals</w:t>
            </w:r>
            <w:r>
              <w:rPr>
                <w:spacing w:val="-3"/>
                <w:sz w:val="24"/>
              </w:rPr>
              <w:t xml:space="preserve"> </w:t>
            </w:r>
            <w:r>
              <w:rPr>
                <w:sz w:val="24"/>
              </w:rPr>
              <w:t>shall</w:t>
            </w:r>
            <w:r>
              <w:rPr>
                <w:spacing w:val="-3"/>
                <w:sz w:val="24"/>
              </w:rPr>
              <w:t xml:space="preserve"> </w:t>
            </w:r>
            <w:r>
              <w:rPr>
                <w:sz w:val="24"/>
              </w:rPr>
              <w:t>have</w:t>
            </w:r>
            <w:r>
              <w:rPr>
                <w:spacing w:val="-6"/>
                <w:sz w:val="24"/>
              </w:rPr>
              <w:t xml:space="preserve"> </w:t>
            </w:r>
            <w:r>
              <w:rPr>
                <w:sz w:val="24"/>
              </w:rPr>
              <w:t>the</w:t>
            </w:r>
            <w:r>
              <w:rPr>
                <w:spacing w:val="-6"/>
                <w:sz w:val="24"/>
              </w:rPr>
              <w:t xml:space="preserve"> </w:t>
            </w:r>
            <w:r>
              <w:rPr>
                <w:sz w:val="24"/>
              </w:rPr>
              <w:t>right</w:t>
            </w:r>
            <w:r>
              <w:rPr>
                <w:spacing w:val="-2"/>
                <w:sz w:val="24"/>
              </w:rPr>
              <w:t xml:space="preserve"> </w:t>
            </w:r>
            <w:r>
              <w:rPr>
                <w:sz w:val="24"/>
              </w:rPr>
              <w:t>to</w:t>
            </w:r>
            <w:r>
              <w:rPr>
                <w:spacing w:val="-6"/>
                <w:sz w:val="24"/>
              </w:rPr>
              <w:t xml:space="preserve"> </w:t>
            </w:r>
            <w:r>
              <w:rPr>
                <w:sz w:val="24"/>
              </w:rPr>
              <w:t>restrict</w:t>
            </w:r>
            <w:r>
              <w:rPr>
                <w:spacing w:val="-2"/>
                <w:sz w:val="24"/>
              </w:rPr>
              <w:t xml:space="preserve"> </w:t>
            </w:r>
            <w:r>
              <w:rPr>
                <w:sz w:val="24"/>
              </w:rPr>
              <w:t>the</w:t>
            </w:r>
            <w:r>
              <w:rPr>
                <w:spacing w:val="-2"/>
                <w:sz w:val="24"/>
              </w:rPr>
              <w:t xml:space="preserve"> </w:t>
            </w:r>
            <w:r>
              <w:rPr>
                <w:sz w:val="24"/>
              </w:rPr>
              <w:t>use</w:t>
            </w:r>
            <w:r>
              <w:rPr>
                <w:spacing w:val="-2"/>
                <w:sz w:val="24"/>
              </w:rPr>
              <w:t xml:space="preserve"> </w:t>
            </w:r>
            <w:r>
              <w:rPr>
                <w:sz w:val="24"/>
              </w:rPr>
              <w:t>of</w:t>
            </w:r>
            <w:r>
              <w:rPr>
                <w:spacing w:val="-2"/>
                <w:sz w:val="24"/>
              </w:rPr>
              <w:t xml:space="preserve"> </w:t>
            </w:r>
            <w:r>
              <w:rPr>
                <w:sz w:val="24"/>
              </w:rPr>
              <w:t>their</w:t>
            </w:r>
            <w:r>
              <w:rPr>
                <w:spacing w:val="-6"/>
                <w:sz w:val="24"/>
              </w:rPr>
              <w:t xml:space="preserve"> </w:t>
            </w:r>
            <w:r>
              <w:rPr>
                <w:sz w:val="24"/>
              </w:rPr>
              <w:t>data pending investigation into complaints.</w:t>
            </w:r>
          </w:p>
        </w:tc>
        <w:tc>
          <w:tcPr>
            <w:tcW w:w="1700" w:type="dxa"/>
          </w:tcPr>
          <w:p w14:paraId="4D23B292" w14:textId="77777777" w:rsidR="005362E1" w:rsidRDefault="006066C5">
            <w:pPr>
              <w:pStyle w:val="TableParagraph"/>
              <w:spacing w:before="43"/>
              <w:ind w:left="12"/>
              <w:jc w:val="center"/>
              <w:rPr>
                <w:rFonts w:ascii="MS Gothic" w:hAnsi="MS Gothic"/>
                <w:b/>
                <w:sz w:val="36"/>
              </w:rPr>
            </w:pPr>
            <w:r>
              <w:rPr>
                <w:rFonts w:ascii="MS Gothic" w:hAnsi="MS Gothic"/>
                <w:b/>
                <w:w w:val="99"/>
                <w:sz w:val="36"/>
              </w:rPr>
              <w:t>☒</w:t>
            </w:r>
          </w:p>
        </w:tc>
      </w:tr>
      <w:tr w:rsidR="005362E1" w14:paraId="4D23B297" w14:textId="77777777">
        <w:trPr>
          <w:trHeight w:val="826"/>
        </w:trPr>
        <w:tc>
          <w:tcPr>
            <w:tcW w:w="12191" w:type="dxa"/>
          </w:tcPr>
          <w:p w14:paraId="4D23B294" w14:textId="77777777" w:rsidR="005362E1" w:rsidRDefault="006066C5">
            <w:pPr>
              <w:pStyle w:val="TableParagraph"/>
              <w:spacing w:line="272" w:lineRule="exact"/>
              <w:ind w:left="110"/>
              <w:rPr>
                <w:sz w:val="24"/>
              </w:rPr>
            </w:pPr>
            <w:r>
              <w:rPr>
                <w:b/>
                <w:sz w:val="24"/>
              </w:rPr>
              <w:t>GDPR</w:t>
            </w:r>
            <w:r>
              <w:rPr>
                <w:b/>
                <w:spacing w:val="-4"/>
                <w:sz w:val="24"/>
              </w:rPr>
              <w:t xml:space="preserve"> </w:t>
            </w:r>
            <w:r>
              <w:rPr>
                <w:b/>
                <w:sz w:val="24"/>
              </w:rPr>
              <w:t>Article</w:t>
            </w:r>
            <w:r>
              <w:rPr>
                <w:b/>
                <w:spacing w:val="-3"/>
                <w:sz w:val="24"/>
              </w:rPr>
              <w:t xml:space="preserve"> </w:t>
            </w:r>
            <w:r>
              <w:rPr>
                <w:b/>
                <w:sz w:val="24"/>
              </w:rPr>
              <w:t>19</w:t>
            </w:r>
            <w:r>
              <w:rPr>
                <w:b/>
                <w:spacing w:val="-2"/>
                <w:sz w:val="24"/>
              </w:rPr>
              <w:t xml:space="preserve"> </w:t>
            </w:r>
            <w:r>
              <w:rPr>
                <w:b/>
                <w:sz w:val="24"/>
              </w:rPr>
              <w:t>–</w:t>
            </w:r>
            <w:r>
              <w:rPr>
                <w:b/>
                <w:spacing w:val="-2"/>
                <w:sz w:val="24"/>
              </w:rPr>
              <w:t xml:space="preserve"> </w:t>
            </w:r>
            <w:r>
              <w:rPr>
                <w:b/>
                <w:sz w:val="24"/>
              </w:rPr>
              <w:t>Notification –</w:t>
            </w:r>
            <w:r>
              <w:rPr>
                <w:b/>
                <w:spacing w:val="-3"/>
                <w:sz w:val="24"/>
              </w:rPr>
              <w:t xml:space="preserve"> </w:t>
            </w:r>
            <w:r>
              <w:rPr>
                <w:sz w:val="24"/>
              </w:rPr>
              <w:t>Data</w:t>
            </w:r>
            <w:r>
              <w:rPr>
                <w:spacing w:val="-3"/>
                <w:sz w:val="24"/>
              </w:rPr>
              <w:t xml:space="preserve"> </w:t>
            </w:r>
            <w:r>
              <w:rPr>
                <w:sz w:val="24"/>
              </w:rPr>
              <w:t>Controllers</w:t>
            </w:r>
            <w:r>
              <w:rPr>
                <w:spacing w:val="-3"/>
                <w:sz w:val="24"/>
              </w:rPr>
              <w:t xml:space="preserve"> </w:t>
            </w:r>
            <w:r>
              <w:rPr>
                <w:sz w:val="24"/>
              </w:rPr>
              <w:t>must</w:t>
            </w:r>
            <w:r>
              <w:rPr>
                <w:spacing w:val="-8"/>
                <w:sz w:val="24"/>
              </w:rPr>
              <w:t xml:space="preserve"> </w:t>
            </w:r>
            <w:r>
              <w:rPr>
                <w:sz w:val="24"/>
              </w:rPr>
              <w:t>notify</w:t>
            </w:r>
            <w:r>
              <w:rPr>
                <w:spacing w:val="-3"/>
                <w:sz w:val="24"/>
              </w:rPr>
              <w:t xml:space="preserve"> </w:t>
            </w:r>
            <w:r>
              <w:rPr>
                <w:sz w:val="24"/>
              </w:rPr>
              <w:t>the</w:t>
            </w:r>
            <w:r>
              <w:rPr>
                <w:spacing w:val="-4"/>
                <w:sz w:val="24"/>
              </w:rPr>
              <w:t xml:space="preserve"> </w:t>
            </w:r>
            <w:r>
              <w:rPr>
                <w:sz w:val="24"/>
              </w:rPr>
              <w:t>data</w:t>
            </w:r>
            <w:r>
              <w:rPr>
                <w:spacing w:val="-3"/>
                <w:sz w:val="24"/>
              </w:rPr>
              <w:t xml:space="preserve"> </w:t>
            </w:r>
            <w:r>
              <w:rPr>
                <w:sz w:val="24"/>
              </w:rPr>
              <w:t>subjects</w:t>
            </w:r>
            <w:r>
              <w:rPr>
                <w:spacing w:val="-3"/>
                <w:sz w:val="24"/>
              </w:rPr>
              <w:t xml:space="preserve"> </w:t>
            </w:r>
            <w:r>
              <w:rPr>
                <w:sz w:val="24"/>
              </w:rPr>
              <w:t>and</w:t>
            </w:r>
            <w:r>
              <w:rPr>
                <w:spacing w:val="-4"/>
                <w:sz w:val="24"/>
              </w:rPr>
              <w:t xml:space="preserve"> </w:t>
            </w:r>
            <w:r>
              <w:rPr>
                <w:sz w:val="24"/>
              </w:rPr>
              <w:t>other</w:t>
            </w:r>
            <w:r>
              <w:rPr>
                <w:spacing w:val="4"/>
                <w:sz w:val="24"/>
              </w:rPr>
              <w:t xml:space="preserve"> </w:t>
            </w:r>
            <w:r>
              <w:rPr>
                <w:sz w:val="24"/>
              </w:rPr>
              <w:t>recipients</w:t>
            </w:r>
            <w:r>
              <w:rPr>
                <w:spacing w:val="-4"/>
                <w:sz w:val="24"/>
              </w:rPr>
              <w:t xml:space="preserve"> </w:t>
            </w:r>
            <w:r>
              <w:rPr>
                <w:sz w:val="24"/>
              </w:rPr>
              <w:t>of</w:t>
            </w:r>
            <w:r>
              <w:rPr>
                <w:spacing w:val="-4"/>
                <w:sz w:val="24"/>
              </w:rPr>
              <w:t xml:space="preserve"> </w:t>
            </w:r>
            <w:r>
              <w:rPr>
                <w:spacing w:val="-5"/>
                <w:sz w:val="24"/>
              </w:rPr>
              <w:t>the</w:t>
            </w:r>
          </w:p>
          <w:p w14:paraId="4D23B295" w14:textId="77777777" w:rsidR="005362E1" w:rsidRDefault="006066C5">
            <w:pPr>
              <w:pStyle w:val="TableParagraph"/>
              <w:spacing w:line="274" w:lineRule="exact"/>
              <w:ind w:left="110"/>
              <w:rPr>
                <w:sz w:val="24"/>
              </w:rPr>
            </w:pPr>
            <w:r>
              <w:rPr>
                <w:sz w:val="24"/>
              </w:rPr>
              <w:t>personal</w:t>
            </w:r>
            <w:r>
              <w:rPr>
                <w:spacing w:val="-6"/>
                <w:sz w:val="24"/>
              </w:rPr>
              <w:t xml:space="preserve"> </w:t>
            </w:r>
            <w:r>
              <w:rPr>
                <w:sz w:val="24"/>
              </w:rPr>
              <w:t>data under</w:t>
            </w:r>
            <w:r>
              <w:rPr>
                <w:spacing w:val="-4"/>
                <w:sz w:val="24"/>
              </w:rPr>
              <w:t xml:space="preserve"> </w:t>
            </w:r>
            <w:r>
              <w:rPr>
                <w:sz w:val="24"/>
              </w:rPr>
              <w:t>the</w:t>
            </w:r>
            <w:r>
              <w:rPr>
                <w:spacing w:val="-1"/>
                <w:sz w:val="24"/>
              </w:rPr>
              <w:t xml:space="preserve"> </w:t>
            </w:r>
            <w:r>
              <w:rPr>
                <w:sz w:val="24"/>
              </w:rPr>
              <w:t>terms</w:t>
            </w:r>
            <w:r>
              <w:rPr>
                <w:spacing w:val="-1"/>
                <w:sz w:val="24"/>
              </w:rPr>
              <w:t xml:space="preserve"> </w:t>
            </w:r>
            <w:r>
              <w:rPr>
                <w:sz w:val="24"/>
              </w:rPr>
              <w:t>of</w:t>
            </w:r>
            <w:r>
              <w:rPr>
                <w:spacing w:val="-6"/>
                <w:sz w:val="24"/>
              </w:rPr>
              <w:t xml:space="preserve"> </w:t>
            </w:r>
            <w:r>
              <w:rPr>
                <w:sz w:val="24"/>
              </w:rPr>
              <w:t>this</w:t>
            </w:r>
            <w:r>
              <w:rPr>
                <w:spacing w:val="-2"/>
                <w:sz w:val="24"/>
              </w:rPr>
              <w:t xml:space="preserve"> </w:t>
            </w:r>
            <w:r>
              <w:rPr>
                <w:sz w:val="24"/>
              </w:rPr>
              <w:t>protocol</w:t>
            </w:r>
            <w:r>
              <w:rPr>
                <w:spacing w:val="-6"/>
                <w:sz w:val="24"/>
              </w:rPr>
              <w:t xml:space="preserve"> </w:t>
            </w:r>
            <w:r>
              <w:rPr>
                <w:sz w:val="24"/>
              </w:rPr>
              <w:t>of</w:t>
            </w:r>
            <w:r>
              <w:rPr>
                <w:spacing w:val="-1"/>
                <w:sz w:val="24"/>
              </w:rPr>
              <w:t xml:space="preserve"> </w:t>
            </w:r>
            <w:r>
              <w:rPr>
                <w:sz w:val="24"/>
              </w:rPr>
              <w:t>any</w:t>
            </w:r>
            <w:r>
              <w:rPr>
                <w:spacing w:val="-1"/>
                <w:sz w:val="24"/>
              </w:rPr>
              <w:t xml:space="preserve"> </w:t>
            </w:r>
            <w:r>
              <w:rPr>
                <w:sz w:val="24"/>
              </w:rPr>
              <w:t>rectification</w:t>
            </w:r>
            <w:r>
              <w:rPr>
                <w:spacing w:val="-1"/>
                <w:sz w:val="24"/>
              </w:rPr>
              <w:t xml:space="preserve"> </w:t>
            </w:r>
            <w:r>
              <w:rPr>
                <w:sz w:val="24"/>
              </w:rPr>
              <w:t xml:space="preserve">or </w:t>
            </w:r>
            <w:proofErr w:type="gramStart"/>
            <w:r>
              <w:rPr>
                <w:sz w:val="24"/>
              </w:rPr>
              <w:t>restriction,</w:t>
            </w:r>
            <w:r>
              <w:rPr>
                <w:spacing w:val="-5"/>
                <w:sz w:val="24"/>
              </w:rPr>
              <w:t xml:space="preserve"> </w:t>
            </w:r>
            <w:r>
              <w:rPr>
                <w:sz w:val="24"/>
              </w:rPr>
              <w:t>unless</w:t>
            </w:r>
            <w:proofErr w:type="gramEnd"/>
            <w:r>
              <w:rPr>
                <w:spacing w:val="-1"/>
                <w:sz w:val="24"/>
              </w:rPr>
              <w:t xml:space="preserve"> </w:t>
            </w:r>
            <w:r>
              <w:rPr>
                <w:sz w:val="24"/>
              </w:rPr>
              <w:t>it</w:t>
            </w:r>
            <w:r>
              <w:rPr>
                <w:spacing w:val="-2"/>
                <w:sz w:val="24"/>
              </w:rPr>
              <w:t xml:space="preserve"> </w:t>
            </w:r>
            <w:r>
              <w:rPr>
                <w:sz w:val="24"/>
              </w:rPr>
              <w:t>involves</w:t>
            </w:r>
            <w:r>
              <w:rPr>
                <w:spacing w:val="-1"/>
                <w:sz w:val="24"/>
              </w:rPr>
              <w:t xml:space="preserve"> </w:t>
            </w:r>
            <w:r>
              <w:rPr>
                <w:sz w:val="24"/>
              </w:rPr>
              <w:t xml:space="preserve">disproportionate </w:t>
            </w:r>
            <w:r>
              <w:rPr>
                <w:spacing w:val="-2"/>
                <w:sz w:val="24"/>
              </w:rPr>
              <w:t>effort.</w:t>
            </w:r>
          </w:p>
        </w:tc>
        <w:tc>
          <w:tcPr>
            <w:tcW w:w="1700" w:type="dxa"/>
          </w:tcPr>
          <w:p w14:paraId="4D23B296" w14:textId="77777777" w:rsidR="005362E1" w:rsidRDefault="006066C5">
            <w:pPr>
              <w:pStyle w:val="TableParagraph"/>
              <w:spacing w:before="178"/>
              <w:ind w:left="12"/>
              <w:jc w:val="center"/>
              <w:rPr>
                <w:rFonts w:ascii="MS Gothic" w:hAnsi="MS Gothic"/>
                <w:b/>
                <w:sz w:val="36"/>
              </w:rPr>
            </w:pPr>
            <w:r>
              <w:rPr>
                <w:rFonts w:ascii="MS Gothic" w:hAnsi="MS Gothic"/>
                <w:b/>
                <w:w w:val="99"/>
                <w:sz w:val="36"/>
              </w:rPr>
              <w:t>☒</w:t>
            </w:r>
          </w:p>
        </w:tc>
      </w:tr>
      <w:tr w:rsidR="005362E1" w14:paraId="4D23B29A" w14:textId="77777777">
        <w:trPr>
          <w:trHeight w:val="551"/>
        </w:trPr>
        <w:tc>
          <w:tcPr>
            <w:tcW w:w="12191" w:type="dxa"/>
          </w:tcPr>
          <w:p w14:paraId="4D23B298" w14:textId="77777777" w:rsidR="005362E1" w:rsidRDefault="006066C5">
            <w:pPr>
              <w:pStyle w:val="TableParagraph"/>
              <w:spacing w:line="274" w:lineRule="exact"/>
              <w:ind w:left="110" w:right="231"/>
              <w:rPr>
                <w:sz w:val="24"/>
              </w:rPr>
            </w:pPr>
            <w:r>
              <w:rPr>
                <w:b/>
                <w:sz w:val="24"/>
              </w:rPr>
              <w:t xml:space="preserve">Article 21 – The Right to Object – </w:t>
            </w:r>
            <w:r>
              <w:rPr>
                <w:sz w:val="24"/>
              </w:rPr>
              <w:t>Individuals have the right to object to any processing which relies on Consent,</w:t>
            </w:r>
            <w:r>
              <w:rPr>
                <w:spacing w:val="-2"/>
                <w:sz w:val="24"/>
              </w:rPr>
              <w:t xml:space="preserve"> </w:t>
            </w:r>
            <w:r>
              <w:rPr>
                <w:sz w:val="24"/>
              </w:rPr>
              <w:t>Legitimate</w:t>
            </w:r>
            <w:r>
              <w:rPr>
                <w:spacing w:val="-6"/>
                <w:sz w:val="24"/>
              </w:rPr>
              <w:t xml:space="preserve"> </w:t>
            </w:r>
            <w:r>
              <w:rPr>
                <w:sz w:val="24"/>
              </w:rPr>
              <w:t>Interests,</w:t>
            </w:r>
            <w:r>
              <w:rPr>
                <w:spacing w:val="-2"/>
                <w:sz w:val="24"/>
              </w:rPr>
              <w:t xml:space="preserve"> </w:t>
            </w:r>
            <w:r>
              <w:rPr>
                <w:sz w:val="24"/>
              </w:rPr>
              <w:t>or</w:t>
            </w:r>
            <w:r>
              <w:rPr>
                <w:spacing w:val="-1"/>
                <w:sz w:val="24"/>
              </w:rPr>
              <w:t xml:space="preserve"> </w:t>
            </w:r>
            <w:r>
              <w:rPr>
                <w:sz w:val="24"/>
              </w:rPr>
              <w:t>Public</w:t>
            </w:r>
            <w:r>
              <w:rPr>
                <w:spacing w:val="-2"/>
                <w:sz w:val="24"/>
              </w:rPr>
              <w:t xml:space="preserve"> </w:t>
            </w:r>
            <w:r>
              <w:rPr>
                <w:sz w:val="24"/>
              </w:rPr>
              <w:t>Task</w:t>
            </w:r>
            <w:r>
              <w:rPr>
                <w:spacing w:val="-7"/>
                <w:sz w:val="24"/>
              </w:rPr>
              <w:t xml:space="preserve"> </w:t>
            </w:r>
            <w:r>
              <w:rPr>
                <w:sz w:val="24"/>
              </w:rPr>
              <w:t>as</w:t>
            </w:r>
            <w:r>
              <w:rPr>
                <w:spacing w:val="-2"/>
                <w:sz w:val="24"/>
              </w:rPr>
              <w:t xml:space="preserve"> </w:t>
            </w:r>
            <w:r>
              <w:rPr>
                <w:sz w:val="24"/>
              </w:rPr>
              <w:t>its</w:t>
            </w:r>
            <w:r>
              <w:rPr>
                <w:spacing w:val="-2"/>
                <w:sz w:val="24"/>
              </w:rPr>
              <w:t xml:space="preserve"> </w:t>
            </w:r>
            <w:r>
              <w:rPr>
                <w:sz w:val="24"/>
              </w:rPr>
              <w:t>legal</w:t>
            </w:r>
            <w:r>
              <w:rPr>
                <w:spacing w:val="-3"/>
                <w:sz w:val="24"/>
              </w:rPr>
              <w:t xml:space="preserve"> </w:t>
            </w:r>
            <w:r>
              <w:rPr>
                <w:sz w:val="24"/>
              </w:rPr>
              <w:t>basis</w:t>
            </w:r>
            <w:r>
              <w:rPr>
                <w:spacing w:val="-2"/>
                <w:sz w:val="24"/>
              </w:rPr>
              <w:t xml:space="preserve"> </w:t>
            </w:r>
            <w:r>
              <w:rPr>
                <w:sz w:val="24"/>
              </w:rPr>
              <w:t>for</w:t>
            </w:r>
            <w:r>
              <w:rPr>
                <w:spacing w:val="-1"/>
                <w:sz w:val="24"/>
              </w:rPr>
              <w:t xml:space="preserve"> </w:t>
            </w:r>
            <w:r>
              <w:rPr>
                <w:sz w:val="24"/>
              </w:rPr>
              <w:t>processing.</w:t>
            </w:r>
            <w:r>
              <w:rPr>
                <w:spacing w:val="40"/>
                <w:sz w:val="24"/>
              </w:rPr>
              <w:t xml:space="preserve"> </w:t>
            </w:r>
            <w:r>
              <w:rPr>
                <w:sz w:val="24"/>
              </w:rPr>
              <w:t>This</w:t>
            </w:r>
            <w:r>
              <w:rPr>
                <w:spacing w:val="-7"/>
                <w:sz w:val="24"/>
              </w:rPr>
              <w:t xml:space="preserve"> </w:t>
            </w:r>
            <w:r>
              <w:rPr>
                <w:sz w:val="24"/>
              </w:rPr>
              <w:t>right</w:t>
            </w:r>
            <w:r>
              <w:rPr>
                <w:spacing w:val="-2"/>
                <w:sz w:val="24"/>
              </w:rPr>
              <w:t xml:space="preserve"> </w:t>
            </w:r>
            <w:r>
              <w:rPr>
                <w:sz w:val="24"/>
              </w:rPr>
              <w:t>does</w:t>
            </w:r>
            <w:r>
              <w:rPr>
                <w:spacing w:val="-2"/>
                <w:sz w:val="24"/>
              </w:rPr>
              <w:t xml:space="preserve"> </w:t>
            </w:r>
            <w:r>
              <w:rPr>
                <w:sz w:val="24"/>
              </w:rPr>
              <w:t>not</w:t>
            </w:r>
            <w:r>
              <w:rPr>
                <w:spacing w:val="-2"/>
                <w:sz w:val="24"/>
              </w:rPr>
              <w:t xml:space="preserve"> </w:t>
            </w:r>
            <w:r>
              <w:rPr>
                <w:sz w:val="24"/>
              </w:rPr>
              <w:t>apply</w:t>
            </w:r>
            <w:r>
              <w:rPr>
                <w:spacing w:val="-3"/>
                <w:sz w:val="24"/>
              </w:rPr>
              <w:t xml:space="preserve"> </w:t>
            </w:r>
            <w:r>
              <w:rPr>
                <w:sz w:val="24"/>
              </w:rPr>
              <w:t>where</w:t>
            </w:r>
          </w:p>
        </w:tc>
        <w:tc>
          <w:tcPr>
            <w:tcW w:w="1700" w:type="dxa"/>
          </w:tcPr>
          <w:p w14:paraId="4D23B299" w14:textId="77777777" w:rsidR="005362E1" w:rsidRDefault="006066C5">
            <w:pPr>
              <w:pStyle w:val="TableParagraph"/>
              <w:spacing w:before="43"/>
              <w:ind w:left="12"/>
              <w:jc w:val="center"/>
              <w:rPr>
                <w:rFonts w:ascii="MS Gothic" w:hAnsi="MS Gothic"/>
                <w:b/>
                <w:sz w:val="36"/>
              </w:rPr>
            </w:pPr>
            <w:r>
              <w:rPr>
                <w:rFonts w:ascii="MS Gothic" w:hAnsi="MS Gothic"/>
                <w:b/>
                <w:w w:val="99"/>
                <w:sz w:val="36"/>
              </w:rPr>
              <w:t>☒</w:t>
            </w:r>
          </w:p>
        </w:tc>
      </w:tr>
    </w:tbl>
    <w:p w14:paraId="4D23B29B" w14:textId="77777777" w:rsidR="005362E1" w:rsidRDefault="005362E1">
      <w:pPr>
        <w:jc w:val="center"/>
        <w:rPr>
          <w:rFonts w:ascii="MS Gothic" w:hAnsi="MS Gothic"/>
          <w:sz w:val="36"/>
        </w:rPr>
        <w:sectPr w:rsidR="005362E1">
          <w:pgSz w:w="16840" w:h="11910" w:orient="landscape"/>
          <w:pgMar w:top="1340" w:right="1100" w:bottom="1032" w:left="1340" w:header="720" w:footer="720" w:gutter="0"/>
          <w:cols w:space="720"/>
        </w:sect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91"/>
        <w:gridCol w:w="1700"/>
      </w:tblGrid>
      <w:tr w:rsidR="005362E1" w14:paraId="4D23B29E" w14:textId="77777777">
        <w:trPr>
          <w:trHeight w:val="551"/>
        </w:trPr>
        <w:tc>
          <w:tcPr>
            <w:tcW w:w="12191" w:type="dxa"/>
          </w:tcPr>
          <w:p w14:paraId="4D23B29C" w14:textId="77777777" w:rsidR="005362E1" w:rsidRDefault="006066C5">
            <w:pPr>
              <w:pStyle w:val="TableParagraph"/>
              <w:spacing w:line="274" w:lineRule="exact"/>
              <w:ind w:left="110" w:right="231"/>
              <w:rPr>
                <w:sz w:val="24"/>
              </w:rPr>
            </w:pPr>
            <w:r>
              <w:rPr>
                <w:sz w:val="24"/>
              </w:rPr>
              <w:lastRenderedPageBreak/>
              <w:t>processing</w:t>
            </w:r>
            <w:r>
              <w:rPr>
                <w:spacing w:val="-1"/>
                <w:sz w:val="24"/>
              </w:rPr>
              <w:t xml:space="preserve"> </w:t>
            </w:r>
            <w:r>
              <w:rPr>
                <w:sz w:val="24"/>
              </w:rPr>
              <w:t>is</w:t>
            </w:r>
            <w:r>
              <w:rPr>
                <w:spacing w:val="-7"/>
                <w:sz w:val="24"/>
              </w:rPr>
              <w:t xml:space="preserve"> </w:t>
            </w:r>
            <w:r>
              <w:rPr>
                <w:sz w:val="24"/>
              </w:rPr>
              <w:t>required</w:t>
            </w:r>
            <w:r>
              <w:rPr>
                <w:spacing w:val="-2"/>
                <w:sz w:val="24"/>
              </w:rPr>
              <w:t xml:space="preserve"> </w:t>
            </w:r>
            <w:r>
              <w:rPr>
                <w:sz w:val="24"/>
              </w:rPr>
              <w:t>by</w:t>
            </w:r>
            <w:r>
              <w:rPr>
                <w:spacing w:val="-2"/>
                <w:sz w:val="24"/>
              </w:rPr>
              <w:t xml:space="preserve"> </w:t>
            </w:r>
            <w:r>
              <w:rPr>
                <w:sz w:val="24"/>
              </w:rPr>
              <w:t>law</w:t>
            </w:r>
            <w:r>
              <w:rPr>
                <w:spacing w:val="-7"/>
                <w:sz w:val="24"/>
              </w:rPr>
              <w:t xml:space="preserve"> </w:t>
            </w:r>
            <w:r>
              <w:rPr>
                <w:sz w:val="24"/>
              </w:rPr>
              <w:t>(section</w:t>
            </w:r>
            <w:r>
              <w:rPr>
                <w:spacing w:val="-6"/>
                <w:sz w:val="24"/>
              </w:rPr>
              <w:t xml:space="preserve"> </w:t>
            </w:r>
            <w:r>
              <w:rPr>
                <w:sz w:val="24"/>
              </w:rPr>
              <w:t>3).</w:t>
            </w:r>
            <w:r>
              <w:rPr>
                <w:spacing w:val="40"/>
                <w:sz w:val="24"/>
              </w:rPr>
              <w:t xml:space="preserve"> </w:t>
            </w:r>
            <w:r>
              <w:rPr>
                <w:sz w:val="24"/>
              </w:rPr>
              <w:t>Individuals</w:t>
            </w:r>
            <w:r>
              <w:rPr>
                <w:spacing w:val="-3"/>
                <w:sz w:val="24"/>
              </w:rPr>
              <w:t xml:space="preserve"> </w:t>
            </w:r>
            <w:r>
              <w:rPr>
                <w:sz w:val="24"/>
              </w:rPr>
              <w:t>will</w:t>
            </w:r>
            <w:r>
              <w:rPr>
                <w:spacing w:val="-3"/>
                <w:sz w:val="24"/>
              </w:rPr>
              <w:t xml:space="preserve"> </w:t>
            </w:r>
            <w:r>
              <w:rPr>
                <w:sz w:val="24"/>
              </w:rPr>
              <w:t>always</w:t>
            </w:r>
            <w:r>
              <w:rPr>
                <w:spacing w:val="-2"/>
                <w:sz w:val="24"/>
              </w:rPr>
              <w:t xml:space="preserve"> </w:t>
            </w:r>
            <w:r>
              <w:rPr>
                <w:sz w:val="24"/>
              </w:rPr>
              <w:t>have</w:t>
            </w:r>
            <w:r>
              <w:rPr>
                <w:spacing w:val="-2"/>
                <w:sz w:val="24"/>
              </w:rPr>
              <w:t xml:space="preserve"> </w:t>
            </w:r>
            <w:r>
              <w:rPr>
                <w:sz w:val="24"/>
              </w:rPr>
              <w:t>a</w:t>
            </w:r>
            <w:r>
              <w:rPr>
                <w:spacing w:val="-6"/>
                <w:sz w:val="24"/>
              </w:rPr>
              <w:t xml:space="preserve"> </w:t>
            </w:r>
            <w:r>
              <w:rPr>
                <w:sz w:val="24"/>
              </w:rPr>
              <w:t>right</w:t>
            </w:r>
            <w:r>
              <w:rPr>
                <w:spacing w:val="-2"/>
                <w:sz w:val="24"/>
              </w:rPr>
              <w:t xml:space="preserve"> </w:t>
            </w:r>
            <w:r>
              <w:rPr>
                <w:sz w:val="24"/>
              </w:rPr>
              <w:t>to</w:t>
            </w:r>
            <w:r>
              <w:rPr>
                <w:spacing w:val="-2"/>
                <w:sz w:val="24"/>
              </w:rPr>
              <w:t xml:space="preserve"> </w:t>
            </w:r>
            <w:r>
              <w:rPr>
                <w:sz w:val="24"/>
              </w:rPr>
              <w:t>object</w:t>
            </w:r>
            <w:r>
              <w:rPr>
                <w:spacing w:val="-6"/>
                <w:sz w:val="24"/>
              </w:rPr>
              <w:t xml:space="preserve"> </w:t>
            </w:r>
            <w:r>
              <w:rPr>
                <w:sz w:val="24"/>
              </w:rPr>
              <w:t>to</w:t>
            </w:r>
            <w:r>
              <w:rPr>
                <w:spacing w:val="-1"/>
                <w:sz w:val="24"/>
              </w:rPr>
              <w:t xml:space="preserve"> </w:t>
            </w:r>
            <w:r>
              <w:rPr>
                <w:sz w:val="24"/>
              </w:rPr>
              <w:t>Direct</w:t>
            </w:r>
            <w:r>
              <w:rPr>
                <w:spacing w:val="-2"/>
                <w:sz w:val="24"/>
              </w:rPr>
              <w:t xml:space="preserve"> </w:t>
            </w:r>
            <w:r>
              <w:rPr>
                <w:sz w:val="24"/>
              </w:rPr>
              <w:t>Marketing, regardless of the legal basis for processing.</w:t>
            </w:r>
          </w:p>
        </w:tc>
        <w:tc>
          <w:tcPr>
            <w:tcW w:w="1700" w:type="dxa"/>
          </w:tcPr>
          <w:p w14:paraId="4D23B29D" w14:textId="77777777" w:rsidR="005362E1" w:rsidRDefault="005362E1">
            <w:pPr>
              <w:pStyle w:val="TableParagraph"/>
              <w:rPr>
                <w:rFonts w:ascii="Times New Roman"/>
                <w:sz w:val="24"/>
              </w:rPr>
            </w:pPr>
          </w:p>
        </w:tc>
      </w:tr>
      <w:tr w:rsidR="005362E1" w14:paraId="4D23B2A2" w14:textId="77777777">
        <w:trPr>
          <w:trHeight w:val="825"/>
        </w:trPr>
        <w:tc>
          <w:tcPr>
            <w:tcW w:w="12191" w:type="dxa"/>
          </w:tcPr>
          <w:p w14:paraId="4D23B29F" w14:textId="77777777" w:rsidR="005362E1" w:rsidRDefault="006066C5">
            <w:pPr>
              <w:pStyle w:val="TableParagraph"/>
              <w:ind w:left="110" w:right="231"/>
              <w:rPr>
                <w:sz w:val="24"/>
              </w:rPr>
            </w:pPr>
            <w:r>
              <w:rPr>
                <w:b/>
                <w:sz w:val="24"/>
              </w:rPr>
              <w:t xml:space="preserve">Article 22 – Automated Decision-Making including Profiling – </w:t>
            </w:r>
            <w:r>
              <w:rPr>
                <w:sz w:val="24"/>
              </w:rPr>
              <w:t>the Individual has the right to request that a human</w:t>
            </w:r>
            <w:r>
              <w:rPr>
                <w:spacing w:val="-2"/>
                <w:sz w:val="24"/>
              </w:rPr>
              <w:t xml:space="preserve"> </w:t>
            </w:r>
            <w:r>
              <w:rPr>
                <w:sz w:val="24"/>
              </w:rPr>
              <w:t>being</w:t>
            </w:r>
            <w:r>
              <w:rPr>
                <w:spacing w:val="-1"/>
                <w:sz w:val="24"/>
              </w:rPr>
              <w:t xml:space="preserve"> </w:t>
            </w:r>
            <w:proofErr w:type="gramStart"/>
            <w:r>
              <w:rPr>
                <w:sz w:val="24"/>
              </w:rPr>
              <w:t>makes</w:t>
            </w:r>
            <w:r>
              <w:rPr>
                <w:spacing w:val="-2"/>
                <w:sz w:val="24"/>
              </w:rPr>
              <w:t xml:space="preserve"> </w:t>
            </w:r>
            <w:r>
              <w:rPr>
                <w:sz w:val="24"/>
              </w:rPr>
              <w:t>a</w:t>
            </w:r>
            <w:r>
              <w:rPr>
                <w:spacing w:val="-1"/>
                <w:sz w:val="24"/>
              </w:rPr>
              <w:t xml:space="preserve"> </w:t>
            </w:r>
            <w:r>
              <w:rPr>
                <w:sz w:val="24"/>
              </w:rPr>
              <w:t>decision</w:t>
            </w:r>
            <w:proofErr w:type="gramEnd"/>
            <w:r>
              <w:rPr>
                <w:sz w:val="24"/>
              </w:rPr>
              <w:t xml:space="preserve"> rat</w:t>
            </w:r>
            <w:r>
              <w:rPr>
                <w:sz w:val="24"/>
              </w:rPr>
              <w:t>her</w:t>
            </w:r>
            <w:r>
              <w:rPr>
                <w:spacing w:val="-5"/>
                <w:sz w:val="24"/>
              </w:rPr>
              <w:t xml:space="preserve"> </w:t>
            </w:r>
            <w:r>
              <w:rPr>
                <w:sz w:val="24"/>
              </w:rPr>
              <w:t>than</w:t>
            </w:r>
            <w:r>
              <w:rPr>
                <w:spacing w:val="-2"/>
                <w:sz w:val="24"/>
              </w:rPr>
              <w:t xml:space="preserve"> </w:t>
            </w:r>
            <w:r>
              <w:rPr>
                <w:sz w:val="24"/>
              </w:rPr>
              <w:t>a</w:t>
            </w:r>
            <w:r>
              <w:rPr>
                <w:spacing w:val="-10"/>
                <w:sz w:val="24"/>
              </w:rPr>
              <w:t xml:space="preserve"> </w:t>
            </w:r>
            <w:r>
              <w:rPr>
                <w:sz w:val="24"/>
              </w:rPr>
              <w:t>computer,</w:t>
            </w:r>
            <w:r>
              <w:rPr>
                <w:spacing w:val="-2"/>
                <w:sz w:val="24"/>
              </w:rPr>
              <w:t xml:space="preserve"> </w:t>
            </w:r>
            <w:r>
              <w:rPr>
                <w:sz w:val="24"/>
              </w:rPr>
              <w:t>unless</w:t>
            </w:r>
            <w:r>
              <w:rPr>
                <w:spacing w:val="-2"/>
                <w:sz w:val="24"/>
              </w:rPr>
              <w:t xml:space="preserve"> </w:t>
            </w:r>
            <w:r>
              <w:rPr>
                <w:sz w:val="24"/>
              </w:rPr>
              <w:t>it</w:t>
            </w:r>
            <w:r>
              <w:rPr>
                <w:spacing w:val="-7"/>
                <w:sz w:val="24"/>
              </w:rPr>
              <w:t xml:space="preserve"> </w:t>
            </w:r>
            <w:r>
              <w:rPr>
                <w:sz w:val="24"/>
              </w:rPr>
              <w:t>is</w:t>
            </w:r>
            <w:r>
              <w:rPr>
                <w:spacing w:val="-3"/>
                <w:sz w:val="24"/>
              </w:rPr>
              <w:t xml:space="preserve"> </w:t>
            </w:r>
            <w:r>
              <w:rPr>
                <w:sz w:val="24"/>
              </w:rPr>
              <w:t>required</w:t>
            </w:r>
            <w:r>
              <w:rPr>
                <w:spacing w:val="-2"/>
                <w:sz w:val="24"/>
              </w:rPr>
              <w:t xml:space="preserve"> </w:t>
            </w:r>
            <w:r>
              <w:rPr>
                <w:sz w:val="24"/>
              </w:rPr>
              <w:t>by</w:t>
            </w:r>
            <w:r>
              <w:rPr>
                <w:spacing w:val="-7"/>
                <w:sz w:val="24"/>
              </w:rPr>
              <w:t xml:space="preserve"> </w:t>
            </w:r>
            <w:r>
              <w:rPr>
                <w:sz w:val="24"/>
              </w:rPr>
              <w:t>law.</w:t>
            </w:r>
            <w:r>
              <w:rPr>
                <w:spacing w:val="71"/>
                <w:sz w:val="24"/>
              </w:rPr>
              <w:t xml:space="preserve"> </w:t>
            </w:r>
            <w:r>
              <w:rPr>
                <w:sz w:val="24"/>
              </w:rPr>
              <w:t>The</w:t>
            </w:r>
            <w:r>
              <w:rPr>
                <w:spacing w:val="-2"/>
                <w:sz w:val="24"/>
              </w:rPr>
              <w:t xml:space="preserve"> </w:t>
            </w:r>
            <w:r>
              <w:rPr>
                <w:sz w:val="24"/>
              </w:rPr>
              <w:t>individual</w:t>
            </w:r>
            <w:r>
              <w:rPr>
                <w:spacing w:val="-3"/>
                <w:sz w:val="24"/>
              </w:rPr>
              <w:t xml:space="preserve"> </w:t>
            </w:r>
            <w:r>
              <w:rPr>
                <w:sz w:val="24"/>
              </w:rPr>
              <w:t>also</w:t>
            </w:r>
            <w:r>
              <w:rPr>
                <w:spacing w:val="-2"/>
                <w:sz w:val="24"/>
              </w:rPr>
              <w:t xml:space="preserve"> </w:t>
            </w:r>
            <w:r>
              <w:rPr>
                <w:sz w:val="24"/>
              </w:rPr>
              <w:t>has</w:t>
            </w:r>
            <w:r>
              <w:rPr>
                <w:spacing w:val="-7"/>
                <w:sz w:val="24"/>
              </w:rPr>
              <w:t xml:space="preserve"> </w:t>
            </w:r>
            <w:r>
              <w:rPr>
                <w:sz w:val="24"/>
              </w:rPr>
              <w:t>the</w:t>
            </w:r>
          </w:p>
          <w:p w14:paraId="4D23B2A0" w14:textId="77777777" w:rsidR="005362E1" w:rsidRDefault="006066C5">
            <w:pPr>
              <w:pStyle w:val="TableParagraph"/>
              <w:spacing w:before="1" w:line="253" w:lineRule="exact"/>
              <w:ind w:left="110"/>
              <w:rPr>
                <w:sz w:val="24"/>
              </w:rPr>
            </w:pPr>
            <w:r>
              <w:rPr>
                <w:sz w:val="24"/>
              </w:rPr>
              <w:t>right</w:t>
            </w:r>
            <w:r>
              <w:rPr>
                <w:spacing w:val="-4"/>
                <w:sz w:val="24"/>
              </w:rPr>
              <w:t xml:space="preserve"> </w:t>
            </w:r>
            <w:r>
              <w:rPr>
                <w:sz w:val="24"/>
              </w:rPr>
              <w:t>to</w:t>
            </w:r>
            <w:r>
              <w:rPr>
                <w:spacing w:val="-2"/>
                <w:sz w:val="24"/>
              </w:rPr>
              <w:t xml:space="preserve"> </w:t>
            </w:r>
            <w:r>
              <w:rPr>
                <w:sz w:val="24"/>
              </w:rPr>
              <w:t>object</w:t>
            </w:r>
            <w:r>
              <w:rPr>
                <w:spacing w:val="-2"/>
                <w:sz w:val="24"/>
              </w:rPr>
              <w:t xml:space="preserve"> </w:t>
            </w:r>
            <w:r>
              <w:rPr>
                <w:sz w:val="24"/>
              </w:rPr>
              <w:t>to</w:t>
            </w:r>
            <w:r>
              <w:rPr>
                <w:spacing w:val="-6"/>
                <w:sz w:val="24"/>
              </w:rPr>
              <w:t xml:space="preserve"> </w:t>
            </w:r>
            <w:r>
              <w:rPr>
                <w:sz w:val="24"/>
              </w:rPr>
              <w:t>profiling</w:t>
            </w:r>
            <w:r>
              <w:rPr>
                <w:spacing w:val="-3"/>
                <w:sz w:val="24"/>
              </w:rPr>
              <w:t xml:space="preserve"> </w:t>
            </w:r>
            <w:r>
              <w:rPr>
                <w:sz w:val="24"/>
              </w:rPr>
              <w:t>which</w:t>
            </w:r>
            <w:r>
              <w:rPr>
                <w:spacing w:val="-2"/>
                <w:sz w:val="24"/>
              </w:rPr>
              <w:t xml:space="preserve"> </w:t>
            </w:r>
            <w:r>
              <w:rPr>
                <w:sz w:val="24"/>
              </w:rPr>
              <w:t>places</w:t>
            </w:r>
            <w:r>
              <w:rPr>
                <w:spacing w:val="-3"/>
                <w:sz w:val="24"/>
              </w:rPr>
              <w:t xml:space="preserve"> </w:t>
            </w:r>
            <w:r>
              <w:rPr>
                <w:sz w:val="24"/>
              </w:rPr>
              <w:t>legal</w:t>
            </w:r>
            <w:r>
              <w:rPr>
                <w:spacing w:val="-3"/>
                <w:sz w:val="24"/>
              </w:rPr>
              <w:t xml:space="preserve"> </w:t>
            </w:r>
            <w:r>
              <w:rPr>
                <w:sz w:val="24"/>
              </w:rPr>
              <w:t>effects</w:t>
            </w:r>
            <w:r>
              <w:rPr>
                <w:spacing w:val="-3"/>
                <w:sz w:val="24"/>
              </w:rPr>
              <w:t xml:space="preserve"> </w:t>
            </w:r>
            <w:r>
              <w:rPr>
                <w:sz w:val="24"/>
              </w:rPr>
              <w:t>on</w:t>
            </w:r>
            <w:r>
              <w:rPr>
                <w:spacing w:val="-2"/>
                <w:sz w:val="24"/>
              </w:rPr>
              <w:t xml:space="preserve"> them.</w:t>
            </w:r>
          </w:p>
        </w:tc>
        <w:tc>
          <w:tcPr>
            <w:tcW w:w="1700" w:type="dxa"/>
          </w:tcPr>
          <w:p w14:paraId="4D23B2A1" w14:textId="77777777" w:rsidR="005362E1" w:rsidRDefault="006066C5">
            <w:pPr>
              <w:pStyle w:val="TableParagraph"/>
              <w:spacing w:line="413" w:lineRule="exact"/>
              <w:ind w:left="538" w:right="526"/>
              <w:jc w:val="center"/>
              <w:rPr>
                <w:sz w:val="36"/>
              </w:rPr>
            </w:pPr>
            <w:r>
              <w:rPr>
                <w:spacing w:val="-5"/>
                <w:sz w:val="36"/>
              </w:rPr>
              <w:t>N/A</w:t>
            </w:r>
          </w:p>
        </w:tc>
      </w:tr>
      <w:tr w:rsidR="005362E1" w14:paraId="4D23B2A6" w14:textId="77777777">
        <w:trPr>
          <w:trHeight w:val="1382"/>
        </w:trPr>
        <w:tc>
          <w:tcPr>
            <w:tcW w:w="12191" w:type="dxa"/>
          </w:tcPr>
          <w:p w14:paraId="4D23B2A3" w14:textId="77777777" w:rsidR="005362E1" w:rsidRDefault="006066C5">
            <w:pPr>
              <w:pStyle w:val="TableParagraph"/>
              <w:ind w:left="110"/>
              <w:rPr>
                <w:sz w:val="24"/>
              </w:rPr>
            </w:pPr>
            <w:r>
              <w:rPr>
                <w:b/>
                <w:sz w:val="24"/>
              </w:rPr>
              <w:t>Freedom of Information (FOI) Act 2000 or Environmental Information Regulations (EIR) 2004 relates to data</w:t>
            </w:r>
            <w:r>
              <w:rPr>
                <w:b/>
                <w:spacing w:val="-2"/>
                <w:sz w:val="24"/>
              </w:rPr>
              <w:t xml:space="preserve"> </w:t>
            </w:r>
            <w:r>
              <w:rPr>
                <w:b/>
                <w:sz w:val="24"/>
              </w:rPr>
              <w:t>requested</w:t>
            </w:r>
            <w:r>
              <w:rPr>
                <w:b/>
                <w:spacing w:val="-2"/>
                <w:sz w:val="24"/>
              </w:rPr>
              <w:t xml:space="preserve"> </w:t>
            </w:r>
            <w:r>
              <w:rPr>
                <w:b/>
                <w:sz w:val="24"/>
              </w:rPr>
              <w:t>from</w:t>
            </w:r>
            <w:r>
              <w:rPr>
                <w:b/>
                <w:spacing w:val="-5"/>
                <w:sz w:val="24"/>
              </w:rPr>
              <w:t xml:space="preserve"> </w:t>
            </w:r>
            <w:r>
              <w:rPr>
                <w:b/>
                <w:sz w:val="24"/>
              </w:rPr>
              <w:t>a</w:t>
            </w:r>
            <w:r>
              <w:rPr>
                <w:b/>
                <w:spacing w:val="-1"/>
                <w:sz w:val="24"/>
              </w:rPr>
              <w:t xml:space="preserve"> </w:t>
            </w:r>
            <w:r>
              <w:rPr>
                <w:b/>
                <w:sz w:val="24"/>
              </w:rPr>
              <w:t>Public</w:t>
            </w:r>
            <w:r>
              <w:rPr>
                <w:b/>
                <w:spacing w:val="-2"/>
                <w:sz w:val="24"/>
              </w:rPr>
              <w:t xml:space="preserve"> </w:t>
            </w:r>
            <w:r>
              <w:rPr>
                <w:b/>
                <w:sz w:val="24"/>
              </w:rPr>
              <w:t>Authority</w:t>
            </w:r>
            <w:r>
              <w:rPr>
                <w:b/>
                <w:spacing w:val="-3"/>
                <w:sz w:val="24"/>
              </w:rPr>
              <w:t xml:space="preserve"> </w:t>
            </w:r>
            <w:r>
              <w:rPr>
                <w:b/>
                <w:sz w:val="24"/>
              </w:rPr>
              <w:t>by</w:t>
            </w:r>
            <w:r>
              <w:rPr>
                <w:b/>
                <w:spacing w:val="-5"/>
                <w:sz w:val="24"/>
              </w:rPr>
              <w:t xml:space="preserve"> </w:t>
            </w:r>
            <w:r>
              <w:rPr>
                <w:b/>
                <w:sz w:val="24"/>
              </w:rPr>
              <w:t>a</w:t>
            </w:r>
            <w:r>
              <w:rPr>
                <w:b/>
                <w:spacing w:val="-2"/>
                <w:sz w:val="24"/>
              </w:rPr>
              <w:t xml:space="preserve"> </w:t>
            </w:r>
            <w:r>
              <w:rPr>
                <w:b/>
                <w:sz w:val="24"/>
              </w:rPr>
              <w:t>member</w:t>
            </w:r>
            <w:r>
              <w:rPr>
                <w:b/>
                <w:spacing w:val="-5"/>
                <w:sz w:val="24"/>
              </w:rPr>
              <w:t xml:space="preserve"> </w:t>
            </w:r>
            <w:r>
              <w:rPr>
                <w:b/>
                <w:sz w:val="24"/>
              </w:rPr>
              <w:t>of</w:t>
            </w:r>
            <w:r>
              <w:rPr>
                <w:b/>
                <w:spacing w:val="-1"/>
                <w:sz w:val="24"/>
              </w:rPr>
              <w:t xml:space="preserve"> </w:t>
            </w:r>
            <w:r>
              <w:rPr>
                <w:b/>
                <w:sz w:val="24"/>
              </w:rPr>
              <w:t>the</w:t>
            </w:r>
            <w:r>
              <w:rPr>
                <w:b/>
                <w:spacing w:val="-2"/>
                <w:sz w:val="24"/>
              </w:rPr>
              <w:t xml:space="preserve"> </w:t>
            </w:r>
            <w:r>
              <w:rPr>
                <w:b/>
                <w:sz w:val="24"/>
              </w:rPr>
              <w:t>public.</w:t>
            </w:r>
            <w:r>
              <w:rPr>
                <w:b/>
                <w:spacing w:val="-1"/>
                <w:sz w:val="24"/>
              </w:rPr>
              <w:t xml:space="preserve"> </w:t>
            </w:r>
            <w:r>
              <w:rPr>
                <w:sz w:val="24"/>
              </w:rPr>
              <w:t>It</w:t>
            </w:r>
            <w:r>
              <w:rPr>
                <w:spacing w:val="-2"/>
                <w:sz w:val="24"/>
              </w:rPr>
              <w:t xml:space="preserve"> </w:t>
            </w:r>
            <w:r>
              <w:rPr>
                <w:sz w:val="24"/>
              </w:rPr>
              <w:t>is</w:t>
            </w:r>
            <w:r>
              <w:rPr>
                <w:spacing w:val="-7"/>
                <w:sz w:val="24"/>
              </w:rPr>
              <w:t xml:space="preserve"> </w:t>
            </w:r>
            <w:r>
              <w:rPr>
                <w:sz w:val="24"/>
              </w:rPr>
              <w:t>best</w:t>
            </w:r>
            <w:r>
              <w:rPr>
                <w:spacing w:val="-2"/>
                <w:sz w:val="24"/>
              </w:rPr>
              <w:t xml:space="preserve"> </w:t>
            </w:r>
            <w:r>
              <w:rPr>
                <w:sz w:val="24"/>
              </w:rPr>
              <w:t>practice</w:t>
            </w:r>
            <w:r>
              <w:rPr>
                <w:spacing w:val="-2"/>
                <w:sz w:val="24"/>
              </w:rPr>
              <w:t xml:space="preserve"> </w:t>
            </w:r>
            <w:r>
              <w:rPr>
                <w:sz w:val="24"/>
              </w:rPr>
              <w:t>to</w:t>
            </w:r>
            <w:r>
              <w:rPr>
                <w:spacing w:val="-6"/>
                <w:sz w:val="24"/>
              </w:rPr>
              <w:t xml:space="preserve"> </w:t>
            </w:r>
            <w:r>
              <w:rPr>
                <w:sz w:val="24"/>
              </w:rPr>
              <w:t>seek</w:t>
            </w:r>
            <w:r>
              <w:rPr>
                <w:spacing w:val="-2"/>
                <w:sz w:val="24"/>
              </w:rPr>
              <w:t xml:space="preserve"> </w:t>
            </w:r>
            <w:r>
              <w:rPr>
                <w:sz w:val="24"/>
              </w:rPr>
              <w:t>advice</w:t>
            </w:r>
            <w:r>
              <w:rPr>
                <w:spacing w:val="-2"/>
                <w:sz w:val="24"/>
              </w:rPr>
              <w:t xml:space="preserve"> </w:t>
            </w:r>
            <w:r>
              <w:rPr>
                <w:sz w:val="24"/>
              </w:rPr>
              <w:t>from</w:t>
            </w:r>
            <w:r>
              <w:rPr>
                <w:spacing w:val="-1"/>
                <w:sz w:val="24"/>
              </w:rPr>
              <w:t xml:space="preserve"> </w:t>
            </w:r>
            <w:r>
              <w:rPr>
                <w:sz w:val="24"/>
              </w:rPr>
              <w:t xml:space="preserve">the originating </w:t>
            </w:r>
            <w:proofErr w:type="spellStart"/>
            <w:r>
              <w:rPr>
                <w:sz w:val="24"/>
              </w:rPr>
              <w:t>organisation</w:t>
            </w:r>
            <w:proofErr w:type="spellEnd"/>
            <w:r>
              <w:rPr>
                <w:sz w:val="24"/>
              </w:rPr>
              <w:t xml:space="preserve"> prior to release. This allows the originating </w:t>
            </w:r>
            <w:proofErr w:type="spellStart"/>
            <w:r>
              <w:rPr>
                <w:sz w:val="24"/>
              </w:rPr>
              <w:t>organisation</w:t>
            </w:r>
            <w:proofErr w:type="spellEnd"/>
            <w:r>
              <w:rPr>
                <w:sz w:val="24"/>
              </w:rPr>
              <w:t xml:space="preserve"> to rely on any statutory</w:t>
            </w:r>
          </w:p>
          <w:p w14:paraId="4D23B2A4" w14:textId="77777777" w:rsidR="005362E1" w:rsidRDefault="006066C5">
            <w:pPr>
              <w:pStyle w:val="TableParagraph"/>
              <w:spacing w:line="274" w:lineRule="exact"/>
              <w:ind w:left="110" w:right="231"/>
              <w:rPr>
                <w:sz w:val="24"/>
              </w:rPr>
            </w:pPr>
            <w:r>
              <w:rPr>
                <w:sz w:val="24"/>
              </w:rPr>
              <w:t>exemption/exception</w:t>
            </w:r>
            <w:r>
              <w:rPr>
                <w:spacing w:val="-6"/>
                <w:sz w:val="24"/>
              </w:rPr>
              <w:t xml:space="preserve"> </w:t>
            </w:r>
            <w:r>
              <w:rPr>
                <w:sz w:val="24"/>
              </w:rPr>
              <w:t>and</w:t>
            </w:r>
            <w:r>
              <w:rPr>
                <w:spacing w:val="-2"/>
                <w:sz w:val="24"/>
              </w:rPr>
              <w:t xml:space="preserve"> </w:t>
            </w:r>
            <w:r>
              <w:rPr>
                <w:sz w:val="24"/>
              </w:rPr>
              <w:t>to</w:t>
            </w:r>
            <w:r>
              <w:rPr>
                <w:spacing w:val="-2"/>
                <w:sz w:val="24"/>
              </w:rPr>
              <w:t xml:space="preserve"> </w:t>
            </w:r>
            <w:r>
              <w:rPr>
                <w:sz w:val="24"/>
              </w:rPr>
              <w:t>identify</w:t>
            </w:r>
            <w:r>
              <w:rPr>
                <w:spacing w:val="-6"/>
                <w:sz w:val="24"/>
              </w:rPr>
              <w:t xml:space="preserve"> </w:t>
            </w:r>
            <w:r>
              <w:rPr>
                <w:sz w:val="24"/>
              </w:rPr>
              <w:t>any</w:t>
            </w:r>
            <w:r>
              <w:rPr>
                <w:spacing w:val="-2"/>
                <w:sz w:val="24"/>
              </w:rPr>
              <w:t xml:space="preserve"> </w:t>
            </w:r>
            <w:r>
              <w:rPr>
                <w:sz w:val="24"/>
              </w:rPr>
              <w:t>perceived</w:t>
            </w:r>
            <w:r>
              <w:rPr>
                <w:spacing w:val="-1"/>
                <w:sz w:val="24"/>
              </w:rPr>
              <w:t xml:space="preserve"> </w:t>
            </w:r>
            <w:r>
              <w:rPr>
                <w:sz w:val="24"/>
              </w:rPr>
              <w:t>harms.</w:t>
            </w:r>
            <w:r>
              <w:rPr>
                <w:spacing w:val="-2"/>
                <w:sz w:val="24"/>
              </w:rPr>
              <w:t xml:space="preserve"> </w:t>
            </w:r>
            <w:r>
              <w:rPr>
                <w:sz w:val="24"/>
              </w:rPr>
              <w:t>However,</w:t>
            </w:r>
            <w:r>
              <w:rPr>
                <w:spacing w:val="-2"/>
                <w:sz w:val="24"/>
              </w:rPr>
              <w:t xml:space="preserve"> </w:t>
            </w:r>
            <w:r>
              <w:rPr>
                <w:sz w:val="24"/>
              </w:rPr>
              <w:t>the</w:t>
            </w:r>
            <w:r>
              <w:rPr>
                <w:spacing w:val="-6"/>
                <w:sz w:val="24"/>
              </w:rPr>
              <w:t xml:space="preserve"> </w:t>
            </w:r>
            <w:r>
              <w:rPr>
                <w:sz w:val="24"/>
              </w:rPr>
              <w:t>decision</w:t>
            </w:r>
            <w:r>
              <w:rPr>
                <w:spacing w:val="-2"/>
                <w:sz w:val="24"/>
              </w:rPr>
              <w:t xml:space="preserve"> </w:t>
            </w:r>
            <w:r>
              <w:rPr>
                <w:sz w:val="24"/>
              </w:rPr>
              <w:t>to</w:t>
            </w:r>
            <w:r>
              <w:rPr>
                <w:spacing w:val="-6"/>
                <w:sz w:val="24"/>
              </w:rPr>
              <w:t xml:space="preserve"> </w:t>
            </w:r>
            <w:r>
              <w:rPr>
                <w:sz w:val="24"/>
              </w:rPr>
              <w:t>release</w:t>
            </w:r>
            <w:r>
              <w:rPr>
                <w:spacing w:val="-11"/>
                <w:sz w:val="24"/>
              </w:rPr>
              <w:t xml:space="preserve"> </w:t>
            </w:r>
            <w:r>
              <w:rPr>
                <w:sz w:val="24"/>
              </w:rPr>
              <w:t>data</w:t>
            </w:r>
            <w:r>
              <w:rPr>
                <w:spacing w:val="-1"/>
                <w:sz w:val="24"/>
              </w:rPr>
              <w:t xml:space="preserve"> </w:t>
            </w:r>
            <w:r>
              <w:rPr>
                <w:sz w:val="24"/>
              </w:rPr>
              <w:t>under</w:t>
            </w:r>
            <w:r>
              <w:rPr>
                <w:spacing w:val="-1"/>
                <w:sz w:val="24"/>
              </w:rPr>
              <w:t xml:space="preserve"> </w:t>
            </w:r>
            <w:r>
              <w:rPr>
                <w:sz w:val="24"/>
              </w:rPr>
              <w:t>the</w:t>
            </w:r>
            <w:r>
              <w:rPr>
                <w:spacing w:val="-2"/>
                <w:sz w:val="24"/>
              </w:rPr>
              <w:t xml:space="preserve"> </w:t>
            </w:r>
            <w:r>
              <w:rPr>
                <w:sz w:val="24"/>
              </w:rPr>
              <w:t>FOI Act or EIR is the responsibility o</w:t>
            </w:r>
            <w:r>
              <w:rPr>
                <w:sz w:val="24"/>
              </w:rPr>
              <w:t>f the agency that received the request.</w:t>
            </w:r>
          </w:p>
        </w:tc>
        <w:tc>
          <w:tcPr>
            <w:tcW w:w="1700" w:type="dxa"/>
          </w:tcPr>
          <w:p w14:paraId="4D23B2A5" w14:textId="77777777" w:rsidR="005362E1" w:rsidRDefault="006066C5">
            <w:pPr>
              <w:pStyle w:val="TableParagraph"/>
              <w:ind w:left="12"/>
              <w:jc w:val="center"/>
              <w:rPr>
                <w:rFonts w:ascii="MS Gothic" w:hAnsi="MS Gothic"/>
                <w:b/>
                <w:sz w:val="36"/>
              </w:rPr>
            </w:pPr>
            <w:r>
              <w:rPr>
                <w:rFonts w:ascii="MS Gothic" w:hAnsi="MS Gothic"/>
                <w:b/>
                <w:w w:val="99"/>
                <w:sz w:val="36"/>
              </w:rPr>
              <w:t>☒</w:t>
            </w:r>
          </w:p>
        </w:tc>
      </w:tr>
    </w:tbl>
    <w:p w14:paraId="4D23B2A7" w14:textId="77777777" w:rsidR="005362E1" w:rsidRDefault="005362E1">
      <w:pPr>
        <w:pStyle w:val="BodyText"/>
        <w:rPr>
          <w:sz w:val="20"/>
        </w:rPr>
      </w:pPr>
    </w:p>
    <w:p w14:paraId="4D23B2A8" w14:textId="77777777" w:rsidR="005362E1" w:rsidRDefault="005362E1">
      <w:pPr>
        <w:pStyle w:val="BodyText"/>
        <w:spacing w:before="10"/>
      </w:pPr>
    </w:p>
    <w:p w14:paraId="4D23B2A9" w14:textId="77777777" w:rsidR="005362E1" w:rsidRDefault="006066C5">
      <w:pPr>
        <w:pStyle w:val="Heading1"/>
        <w:numPr>
          <w:ilvl w:val="0"/>
          <w:numId w:val="2"/>
        </w:numPr>
        <w:tabs>
          <w:tab w:val="left" w:pos="610"/>
        </w:tabs>
        <w:spacing w:line="628" w:lineRule="exact"/>
        <w:ind w:hanging="510"/>
      </w:pPr>
      <w:r>
        <w:t>Security</w:t>
      </w:r>
      <w:r>
        <w:rPr>
          <w:spacing w:val="-12"/>
        </w:rPr>
        <w:t xml:space="preserve"> </w:t>
      </w:r>
      <w:r>
        <w:t>of</w:t>
      </w:r>
      <w:r>
        <w:rPr>
          <w:spacing w:val="-10"/>
        </w:rPr>
        <w:t xml:space="preserve"> </w:t>
      </w:r>
      <w:r>
        <w:rPr>
          <w:spacing w:val="-2"/>
        </w:rPr>
        <w:t>Information</w:t>
      </w:r>
    </w:p>
    <w:p w14:paraId="4D23B2AA" w14:textId="77777777" w:rsidR="005362E1" w:rsidRDefault="006066C5">
      <w:pPr>
        <w:pStyle w:val="BodyText"/>
        <w:spacing w:before="297" w:line="276" w:lineRule="auto"/>
        <w:ind w:left="100" w:right="405"/>
      </w:pPr>
      <w:r>
        <w:t xml:space="preserve">The Partners to this protocol agree that they will apply appropriate technical and </w:t>
      </w:r>
      <w:proofErr w:type="spellStart"/>
      <w:r>
        <w:t>organisational</w:t>
      </w:r>
      <w:proofErr w:type="spellEnd"/>
      <w:r>
        <w:t xml:space="preserve"> security measures which align to the</w:t>
      </w:r>
      <w:r>
        <w:rPr>
          <w:spacing w:val="-2"/>
        </w:rPr>
        <w:t xml:space="preserve"> </w:t>
      </w:r>
      <w:r>
        <w:t>volume</w:t>
      </w:r>
      <w:r>
        <w:rPr>
          <w:spacing w:val="-6"/>
        </w:rPr>
        <w:t xml:space="preserve"> </w:t>
      </w:r>
      <w:r>
        <w:t>and</w:t>
      </w:r>
      <w:r>
        <w:rPr>
          <w:spacing w:val="-2"/>
        </w:rPr>
        <w:t xml:space="preserve"> </w:t>
      </w:r>
      <w:r>
        <w:t>sensitivity</w:t>
      </w:r>
      <w:r>
        <w:rPr>
          <w:spacing w:val="-2"/>
        </w:rPr>
        <w:t xml:space="preserve"> </w:t>
      </w:r>
      <w:r>
        <w:t>of</w:t>
      </w:r>
      <w:r>
        <w:rPr>
          <w:spacing w:val="-2"/>
        </w:rPr>
        <w:t xml:space="preserve"> </w:t>
      </w:r>
      <w:r>
        <w:t>the</w:t>
      </w:r>
      <w:r>
        <w:rPr>
          <w:spacing w:val="-2"/>
        </w:rPr>
        <w:t xml:space="preserve"> </w:t>
      </w:r>
      <w:r>
        <w:t>personal</w:t>
      </w:r>
      <w:r>
        <w:rPr>
          <w:spacing w:val="-3"/>
        </w:rPr>
        <w:t xml:space="preserve"> </w:t>
      </w:r>
      <w:r>
        <w:t>data</w:t>
      </w:r>
      <w:r>
        <w:rPr>
          <w:spacing w:val="-2"/>
        </w:rPr>
        <w:t xml:space="preserve"> </w:t>
      </w:r>
      <w:r>
        <w:t>being</w:t>
      </w:r>
      <w:r>
        <w:rPr>
          <w:spacing w:val="-1"/>
        </w:rPr>
        <w:t xml:space="preserve"> </w:t>
      </w:r>
      <w:r>
        <w:t>processed</w:t>
      </w:r>
      <w:r>
        <w:rPr>
          <w:spacing w:val="-6"/>
        </w:rPr>
        <w:t xml:space="preserve"> </w:t>
      </w:r>
      <w:r>
        <w:t>in</w:t>
      </w:r>
      <w:r>
        <w:rPr>
          <w:spacing w:val="-2"/>
        </w:rPr>
        <w:t xml:space="preserve"> </w:t>
      </w:r>
      <w:r>
        <w:t>accordance</w:t>
      </w:r>
      <w:r>
        <w:rPr>
          <w:spacing w:val="-2"/>
        </w:rPr>
        <w:t xml:space="preserve"> </w:t>
      </w:r>
      <w:r>
        <w:t>with</w:t>
      </w:r>
      <w:r>
        <w:rPr>
          <w:spacing w:val="-2"/>
        </w:rPr>
        <w:t xml:space="preserve"> </w:t>
      </w:r>
      <w:r>
        <w:t>article 32</w:t>
      </w:r>
      <w:r>
        <w:rPr>
          <w:spacing w:val="-2"/>
        </w:rPr>
        <w:t xml:space="preserve"> </w:t>
      </w:r>
      <w:r>
        <w:t>of</w:t>
      </w:r>
      <w:r>
        <w:rPr>
          <w:spacing w:val="-2"/>
        </w:rPr>
        <w:t xml:space="preserve"> </w:t>
      </w:r>
      <w:r>
        <w:t>the</w:t>
      </w:r>
      <w:r>
        <w:rPr>
          <w:spacing w:val="-6"/>
        </w:rPr>
        <w:t xml:space="preserve"> </w:t>
      </w:r>
      <w:r>
        <w:t>GDPR</w:t>
      </w:r>
      <w:r>
        <w:rPr>
          <w:spacing w:val="-2"/>
        </w:rPr>
        <w:t xml:space="preserve"> </w:t>
      </w:r>
      <w:r>
        <w:t>as</w:t>
      </w:r>
      <w:r>
        <w:rPr>
          <w:spacing w:val="-2"/>
        </w:rPr>
        <w:t xml:space="preserve"> </w:t>
      </w:r>
      <w:r>
        <w:t>applied</w:t>
      </w:r>
      <w:r>
        <w:rPr>
          <w:spacing w:val="-6"/>
        </w:rPr>
        <w:t xml:space="preserve"> </w:t>
      </w:r>
      <w:r>
        <w:t>by</w:t>
      </w:r>
      <w:r>
        <w:rPr>
          <w:spacing w:val="-2"/>
        </w:rPr>
        <w:t xml:space="preserve"> </w:t>
      </w:r>
      <w:r>
        <w:t>the</w:t>
      </w:r>
      <w:r>
        <w:rPr>
          <w:spacing w:val="-2"/>
        </w:rPr>
        <w:t xml:space="preserve"> </w:t>
      </w:r>
      <w:r>
        <w:t>D</w:t>
      </w:r>
      <w:r>
        <w:t>ata Protection Act 2018.</w:t>
      </w:r>
    </w:p>
    <w:p w14:paraId="4D23B2AB" w14:textId="77777777" w:rsidR="005362E1" w:rsidRDefault="006066C5">
      <w:pPr>
        <w:pStyle w:val="BodyText"/>
        <w:spacing w:before="11" w:line="518" w:lineRule="exact"/>
        <w:ind w:left="100" w:right="1098"/>
      </w:pPr>
      <w:r>
        <w:t>This</w:t>
      </w:r>
      <w:r>
        <w:rPr>
          <w:spacing w:val="-4"/>
        </w:rPr>
        <w:t xml:space="preserve"> </w:t>
      </w:r>
      <w:r>
        <w:t>information</w:t>
      </w:r>
      <w:r>
        <w:rPr>
          <w:spacing w:val="-3"/>
        </w:rPr>
        <w:t xml:space="preserve"> </w:t>
      </w:r>
      <w:r>
        <w:t>will</w:t>
      </w:r>
      <w:r>
        <w:rPr>
          <w:spacing w:val="-4"/>
        </w:rPr>
        <w:t xml:space="preserve"> </w:t>
      </w:r>
      <w:r>
        <w:t>be</w:t>
      </w:r>
      <w:r>
        <w:rPr>
          <w:spacing w:val="-3"/>
        </w:rPr>
        <w:t xml:space="preserve"> </w:t>
      </w:r>
      <w:r>
        <w:t>storied</w:t>
      </w:r>
      <w:r>
        <w:rPr>
          <w:spacing w:val="-3"/>
        </w:rPr>
        <w:t xml:space="preserve"> </w:t>
      </w:r>
      <w:r>
        <w:t>within</w:t>
      </w:r>
      <w:r>
        <w:rPr>
          <w:spacing w:val="-3"/>
        </w:rPr>
        <w:t xml:space="preserve"> </w:t>
      </w:r>
      <w:r>
        <w:t>the</w:t>
      </w:r>
      <w:r>
        <w:rPr>
          <w:spacing w:val="-3"/>
        </w:rPr>
        <w:t xml:space="preserve"> </w:t>
      </w:r>
      <w:r>
        <w:t>Theseus</w:t>
      </w:r>
      <w:r>
        <w:rPr>
          <w:spacing w:val="-3"/>
        </w:rPr>
        <w:t xml:space="preserve"> </w:t>
      </w:r>
      <w:r>
        <w:t>System</w:t>
      </w:r>
      <w:r>
        <w:rPr>
          <w:spacing w:val="-2"/>
        </w:rPr>
        <w:t xml:space="preserve"> </w:t>
      </w:r>
      <w:r>
        <w:t>so</w:t>
      </w:r>
      <w:r>
        <w:rPr>
          <w:spacing w:val="-2"/>
        </w:rPr>
        <w:t xml:space="preserve"> </w:t>
      </w:r>
      <w:r>
        <w:t>not</w:t>
      </w:r>
      <w:r>
        <w:rPr>
          <w:spacing w:val="-3"/>
        </w:rPr>
        <w:t xml:space="preserve"> </w:t>
      </w:r>
      <w:r>
        <w:t>data</w:t>
      </w:r>
      <w:r>
        <w:rPr>
          <w:spacing w:val="-3"/>
        </w:rPr>
        <w:t xml:space="preserve"> </w:t>
      </w:r>
      <w:r>
        <w:t>will</w:t>
      </w:r>
      <w:r>
        <w:rPr>
          <w:spacing w:val="-4"/>
        </w:rPr>
        <w:t xml:space="preserve"> </w:t>
      </w:r>
      <w:r>
        <w:t>be</w:t>
      </w:r>
      <w:r>
        <w:rPr>
          <w:spacing w:val="-3"/>
        </w:rPr>
        <w:t xml:space="preserve"> </w:t>
      </w:r>
      <w:r>
        <w:t>transferred</w:t>
      </w:r>
      <w:r>
        <w:rPr>
          <w:spacing w:val="-3"/>
        </w:rPr>
        <w:t xml:space="preserve"> </w:t>
      </w:r>
      <w:r>
        <w:t>between</w:t>
      </w:r>
      <w:r>
        <w:rPr>
          <w:spacing w:val="-3"/>
        </w:rPr>
        <w:t xml:space="preserve"> </w:t>
      </w:r>
      <w:r>
        <w:t>any</w:t>
      </w:r>
      <w:r>
        <w:rPr>
          <w:spacing w:val="-3"/>
        </w:rPr>
        <w:t xml:space="preserve"> </w:t>
      </w:r>
      <w:proofErr w:type="spellStart"/>
      <w:r>
        <w:t>organisations</w:t>
      </w:r>
      <w:proofErr w:type="spellEnd"/>
      <w:r>
        <w:t>. Partners receiving information will:</w:t>
      </w:r>
    </w:p>
    <w:p w14:paraId="4D23B2AC" w14:textId="77777777" w:rsidR="005362E1" w:rsidRDefault="006066C5">
      <w:pPr>
        <w:pStyle w:val="ListParagraph"/>
        <w:numPr>
          <w:ilvl w:val="1"/>
          <w:numId w:val="2"/>
        </w:numPr>
        <w:tabs>
          <w:tab w:val="left" w:pos="820"/>
          <w:tab w:val="left" w:pos="821"/>
        </w:tabs>
        <w:spacing w:line="281" w:lineRule="exact"/>
        <w:ind w:hanging="361"/>
        <w:rPr>
          <w:sz w:val="24"/>
        </w:rPr>
      </w:pPr>
      <w:r>
        <w:rPr>
          <w:sz w:val="24"/>
        </w:rPr>
        <w:t>Ensure</w:t>
      </w:r>
      <w:r>
        <w:rPr>
          <w:spacing w:val="-17"/>
          <w:sz w:val="24"/>
        </w:rPr>
        <w:t xml:space="preserve"> </w:t>
      </w:r>
      <w:r>
        <w:rPr>
          <w:sz w:val="24"/>
        </w:rPr>
        <w:t>that</w:t>
      </w:r>
      <w:r>
        <w:rPr>
          <w:spacing w:val="-17"/>
          <w:sz w:val="24"/>
        </w:rPr>
        <w:t xml:space="preserve"> </w:t>
      </w:r>
      <w:r>
        <w:rPr>
          <w:sz w:val="24"/>
        </w:rPr>
        <w:t>their</w:t>
      </w:r>
      <w:r>
        <w:rPr>
          <w:spacing w:val="-16"/>
          <w:sz w:val="24"/>
        </w:rPr>
        <w:t xml:space="preserve"> </w:t>
      </w:r>
      <w:r>
        <w:rPr>
          <w:sz w:val="24"/>
        </w:rPr>
        <w:t>employees</w:t>
      </w:r>
      <w:r>
        <w:rPr>
          <w:spacing w:val="-17"/>
          <w:sz w:val="24"/>
        </w:rPr>
        <w:t xml:space="preserve"> </w:t>
      </w:r>
      <w:r>
        <w:rPr>
          <w:sz w:val="24"/>
        </w:rPr>
        <w:t>are</w:t>
      </w:r>
      <w:r>
        <w:rPr>
          <w:spacing w:val="-17"/>
          <w:sz w:val="24"/>
        </w:rPr>
        <w:t xml:space="preserve"> </w:t>
      </w:r>
      <w:r>
        <w:rPr>
          <w:sz w:val="24"/>
        </w:rPr>
        <w:t>appropriately</w:t>
      </w:r>
      <w:r>
        <w:rPr>
          <w:spacing w:val="-20"/>
          <w:sz w:val="24"/>
        </w:rPr>
        <w:t xml:space="preserve"> </w:t>
      </w:r>
      <w:r>
        <w:rPr>
          <w:sz w:val="24"/>
        </w:rPr>
        <w:t>trained</w:t>
      </w:r>
      <w:r>
        <w:rPr>
          <w:spacing w:val="-17"/>
          <w:sz w:val="24"/>
        </w:rPr>
        <w:t xml:space="preserve"> </w:t>
      </w:r>
      <w:r>
        <w:rPr>
          <w:sz w:val="24"/>
        </w:rPr>
        <w:t>to</w:t>
      </w:r>
      <w:r>
        <w:rPr>
          <w:spacing w:val="-16"/>
          <w:sz w:val="24"/>
        </w:rPr>
        <w:t xml:space="preserve"> </w:t>
      </w:r>
      <w:r>
        <w:rPr>
          <w:sz w:val="24"/>
        </w:rPr>
        <w:t>understand</w:t>
      </w:r>
      <w:r>
        <w:rPr>
          <w:spacing w:val="-16"/>
          <w:sz w:val="24"/>
        </w:rPr>
        <w:t xml:space="preserve"> </w:t>
      </w:r>
      <w:r>
        <w:rPr>
          <w:sz w:val="24"/>
        </w:rPr>
        <w:t>their</w:t>
      </w:r>
      <w:r>
        <w:rPr>
          <w:spacing w:val="-16"/>
          <w:sz w:val="24"/>
        </w:rPr>
        <w:t xml:space="preserve"> </w:t>
      </w:r>
      <w:r>
        <w:rPr>
          <w:sz w:val="24"/>
        </w:rPr>
        <w:t>responsibilities</w:t>
      </w:r>
      <w:r>
        <w:rPr>
          <w:spacing w:val="-17"/>
          <w:sz w:val="24"/>
        </w:rPr>
        <w:t xml:space="preserve"> </w:t>
      </w:r>
      <w:r>
        <w:rPr>
          <w:sz w:val="24"/>
        </w:rPr>
        <w:t>to</w:t>
      </w:r>
      <w:r>
        <w:rPr>
          <w:spacing w:val="-15"/>
          <w:sz w:val="24"/>
        </w:rPr>
        <w:t xml:space="preserve"> </w:t>
      </w:r>
      <w:r>
        <w:rPr>
          <w:sz w:val="24"/>
        </w:rPr>
        <w:t>maintain</w:t>
      </w:r>
      <w:r>
        <w:rPr>
          <w:spacing w:val="-3"/>
          <w:sz w:val="24"/>
        </w:rPr>
        <w:t xml:space="preserve"> </w:t>
      </w:r>
      <w:r>
        <w:rPr>
          <w:sz w:val="24"/>
        </w:rPr>
        <w:t>confidentiality</w:t>
      </w:r>
      <w:r>
        <w:rPr>
          <w:spacing w:val="-17"/>
          <w:sz w:val="24"/>
        </w:rPr>
        <w:t xml:space="preserve"> </w:t>
      </w:r>
      <w:r>
        <w:rPr>
          <w:sz w:val="24"/>
        </w:rPr>
        <w:t>and</w:t>
      </w:r>
      <w:r>
        <w:rPr>
          <w:spacing w:val="-16"/>
          <w:sz w:val="24"/>
        </w:rPr>
        <w:t xml:space="preserve"> </w:t>
      </w:r>
      <w:r>
        <w:rPr>
          <w:spacing w:val="-2"/>
          <w:sz w:val="24"/>
        </w:rPr>
        <w:t>privacy</w:t>
      </w:r>
    </w:p>
    <w:p w14:paraId="4D23B2AD" w14:textId="77777777" w:rsidR="005362E1" w:rsidRDefault="006066C5">
      <w:pPr>
        <w:pStyle w:val="ListParagraph"/>
        <w:numPr>
          <w:ilvl w:val="1"/>
          <w:numId w:val="2"/>
        </w:numPr>
        <w:tabs>
          <w:tab w:val="left" w:pos="820"/>
          <w:tab w:val="left" w:pos="821"/>
        </w:tabs>
        <w:spacing w:before="38"/>
        <w:ind w:hanging="361"/>
        <w:rPr>
          <w:sz w:val="24"/>
        </w:rPr>
      </w:pPr>
      <w:r>
        <w:rPr>
          <w:sz w:val="24"/>
        </w:rPr>
        <w:t>Protect</w:t>
      </w:r>
      <w:r>
        <w:rPr>
          <w:spacing w:val="-2"/>
          <w:sz w:val="24"/>
        </w:rPr>
        <w:t xml:space="preserve"> </w:t>
      </w:r>
      <w:r>
        <w:rPr>
          <w:sz w:val="24"/>
        </w:rPr>
        <w:t>the</w:t>
      </w:r>
      <w:r>
        <w:rPr>
          <w:spacing w:val="-5"/>
          <w:sz w:val="24"/>
        </w:rPr>
        <w:t xml:space="preserve"> </w:t>
      </w:r>
      <w:r>
        <w:rPr>
          <w:sz w:val="24"/>
        </w:rPr>
        <w:t>physical</w:t>
      </w:r>
      <w:r>
        <w:rPr>
          <w:spacing w:val="-1"/>
          <w:sz w:val="24"/>
        </w:rPr>
        <w:t xml:space="preserve"> </w:t>
      </w:r>
      <w:r>
        <w:rPr>
          <w:sz w:val="24"/>
        </w:rPr>
        <w:t>security</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shared</w:t>
      </w:r>
      <w:r>
        <w:rPr>
          <w:spacing w:val="-1"/>
          <w:sz w:val="24"/>
        </w:rPr>
        <w:t xml:space="preserve"> </w:t>
      </w:r>
      <w:r>
        <w:rPr>
          <w:spacing w:val="-2"/>
          <w:sz w:val="24"/>
        </w:rPr>
        <w:t>information</w:t>
      </w:r>
    </w:p>
    <w:p w14:paraId="4D23B2AE" w14:textId="77777777" w:rsidR="005362E1" w:rsidRDefault="006066C5">
      <w:pPr>
        <w:pStyle w:val="ListParagraph"/>
        <w:numPr>
          <w:ilvl w:val="1"/>
          <w:numId w:val="2"/>
        </w:numPr>
        <w:tabs>
          <w:tab w:val="left" w:pos="820"/>
          <w:tab w:val="left" w:pos="821"/>
        </w:tabs>
        <w:spacing w:before="41"/>
        <w:ind w:right="355"/>
        <w:rPr>
          <w:sz w:val="24"/>
        </w:rPr>
      </w:pPr>
      <w:r>
        <w:rPr>
          <w:sz w:val="24"/>
        </w:rPr>
        <w:t>Restrict</w:t>
      </w:r>
      <w:r>
        <w:rPr>
          <w:spacing w:val="17"/>
          <w:sz w:val="24"/>
        </w:rPr>
        <w:t xml:space="preserve"> </w:t>
      </w:r>
      <w:r>
        <w:rPr>
          <w:sz w:val="24"/>
        </w:rPr>
        <w:t>access</w:t>
      </w:r>
      <w:r>
        <w:rPr>
          <w:spacing w:val="17"/>
          <w:sz w:val="24"/>
        </w:rPr>
        <w:t xml:space="preserve"> </w:t>
      </w:r>
      <w:r>
        <w:rPr>
          <w:sz w:val="24"/>
        </w:rPr>
        <w:t>to</w:t>
      </w:r>
      <w:r>
        <w:rPr>
          <w:spacing w:val="18"/>
          <w:sz w:val="24"/>
        </w:rPr>
        <w:t xml:space="preserve"> </w:t>
      </w:r>
      <w:r>
        <w:rPr>
          <w:sz w:val="24"/>
        </w:rPr>
        <w:t>data</w:t>
      </w:r>
      <w:r>
        <w:rPr>
          <w:spacing w:val="18"/>
          <w:sz w:val="24"/>
        </w:rPr>
        <w:t xml:space="preserve"> </w:t>
      </w:r>
      <w:r>
        <w:rPr>
          <w:sz w:val="24"/>
        </w:rPr>
        <w:t>to</w:t>
      </w:r>
      <w:r>
        <w:rPr>
          <w:spacing w:val="18"/>
          <w:sz w:val="24"/>
        </w:rPr>
        <w:t xml:space="preserve"> </w:t>
      </w:r>
      <w:r>
        <w:rPr>
          <w:sz w:val="24"/>
        </w:rPr>
        <w:t>those</w:t>
      </w:r>
      <w:r>
        <w:rPr>
          <w:spacing w:val="18"/>
          <w:sz w:val="24"/>
        </w:rPr>
        <w:t xml:space="preserve"> </w:t>
      </w:r>
      <w:r>
        <w:rPr>
          <w:sz w:val="24"/>
        </w:rPr>
        <w:t>that</w:t>
      </w:r>
      <w:r>
        <w:rPr>
          <w:spacing w:val="18"/>
          <w:sz w:val="24"/>
        </w:rPr>
        <w:t xml:space="preserve"> </w:t>
      </w:r>
      <w:r>
        <w:rPr>
          <w:sz w:val="24"/>
        </w:rPr>
        <w:t>require it,</w:t>
      </w:r>
      <w:r>
        <w:rPr>
          <w:spacing w:val="17"/>
          <w:sz w:val="24"/>
        </w:rPr>
        <w:t xml:space="preserve"> </w:t>
      </w:r>
      <w:r>
        <w:rPr>
          <w:sz w:val="24"/>
        </w:rPr>
        <w:t>and</w:t>
      </w:r>
      <w:r>
        <w:rPr>
          <w:spacing w:val="18"/>
          <w:sz w:val="24"/>
        </w:rPr>
        <w:t xml:space="preserve"> </w:t>
      </w:r>
      <w:r>
        <w:rPr>
          <w:sz w:val="24"/>
        </w:rPr>
        <w:t>take</w:t>
      </w:r>
      <w:r>
        <w:rPr>
          <w:spacing w:val="18"/>
          <w:sz w:val="24"/>
        </w:rPr>
        <w:t xml:space="preserve"> </w:t>
      </w:r>
      <w:r>
        <w:rPr>
          <w:sz w:val="24"/>
        </w:rPr>
        <w:t>reasonable</w:t>
      </w:r>
      <w:r>
        <w:rPr>
          <w:spacing w:val="17"/>
          <w:sz w:val="24"/>
        </w:rPr>
        <w:t xml:space="preserve"> </w:t>
      </w:r>
      <w:r>
        <w:rPr>
          <w:sz w:val="24"/>
        </w:rPr>
        <w:t>steps</w:t>
      </w:r>
      <w:r>
        <w:rPr>
          <w:spacing w:val="17"/>
          <w:sz w:val="24"/>
        </w:rPr>
        <w:t xml:space="preserve"> </w:t>
      </w:r>
      <w:r>
        <w:rPr>
          <w:sz w:val="24"/>
        </w:rPr>
        <w:t>to</w:t>
      </w:r>
      <w:r>
        <w:rPr>
          <w:spacing w:val="18"/>
          <w:sz w:val="24"/>
        </w:rPr>
        <w:t xml:space="preserve"> </w:t>
      </w:r>
      <w:r>
        <w:rPr>
          <w:sz w:val="24"/>
        </w:rPr>
        <w:t>ensure</w:t>
      </w:r>
      <w:r>
        <w:rPr>
          <w:spacing w:val="18"/>
          <w:sz w:val="24"/>
        </w:rPr>
        <w:t xml:space="preserve"> </w:t>
      </w:r>
      <w:r>
        <w:rPr>
          <w:sz w:val="24"/>
        </w:rPr>
        <w:t>the</w:t>
      </w:r>
      <w:r>
        <w:rPr>
          <w:spacing w:val="18"/>
          <w:sz w:val="24"/>
        </w:rPr>
        <w:t xml:space="preserve"> </w:t>
      </w:r>
      <w:r>
        <w:rPr>
          <w:sz w:val="24"/>
        </w:rPr>
        <w:t>reliability</w:t>
      </w:r>
      <w:r>
        <w:rPr>
          <w:spacing w:val="17"/>
          <w:sz w:val="24"/>
        </w:rPr>
        <w:t xml:space="preserve"> </w:t>
      </w:r>
      <w:r>
        <w:rPr>
          <w:sz w:val="24"/>
        </w:rPr>
        <w:t>of</w:t>
      </w:r>
      <w:r>
        <w:rPr>
          <w:spacing w:val="18"/>
          <w:sz w:val="24"/>
        </w:rPr>
        <w:t xml:space="preserve"> </w:t>
      </w:r>
      <w:r>
        <w:rPr>
          <w:sz w:val="24"/>
        </w:rPr>
        <w:t>employees</w:t>
      </w:r>
      <w:r>
        <w:rPr>
          <w:spacing w:val="17"/>
          <w:sz w:val="24"/>
        </w:rPr>
        <w:t xml:space="preserve"> </w:t>
      </w:r>
      <w:r>
        <w:rPr>
          <w:sz w:val="24"/>
        </w:rPr>
        <w:t>who</w:t>
      </w:r>
      <w:r>
        <w:rPr>
          <w:spacing w:val="18"/>
          <w:sz w:val="24"/>
        </w:rPr>
        <w:t xml:space="preserve"> </w:t>
      </w:r>
      <w:r>
        <w:rPr>
          <w:sz w:val="24"/>
        </w:rPr>
        <w:t>have access to data, for instance, ensuring that all staff have appropriate background checks</w:t>
      </w:r>
    </w:p>
    <w:p w14:paraId="4D23B2AF" w14:textId="77777777" w:rsidR="005362E1" w:rsidRDefault="006066C5">
      <w:pPr>
        <w:pStyle w:val="ListParagraph"/>
        <w:numPr>
          <w:ilvl w:val="1"/>
          <w:numId w:val="2"/>
        </w:numPr>
        <w:tabs>
          <w:tab w:val="left" w:pos="820"/>
          <w:tab w:val="left" w:pos="821"/>
        </w:tabs>
        <w:spacing w:before="41"/>
        <w:ind w:hanging="361"/>
        <w:rPr>
          <w:sz w:val="24"/>
        </w:rPr>
      </w:pPr>
      <w:r>
        <w:rPr>
          <w:sz w:val="24"/>
        </w:rPr>
        <w:t>Maintain</w:t>
      </w:r>
      <w:r>
        <w:rPr>
          <w:spacing w:val="-6"/>
          <w:sz w:val="24"/>
        </w:rPr>
        <w:t xml:space="preserve"> </w:t>
      </w:r>
      <w:r>
        <w:rPr>
          <w:sz w:val="24"/>
        </w:rPr>
        <w:t>an up-to-date</w:t>
      </w:r>
      <w:r>
        <w:rPr>
          <w:spacing w:val="-1"/>
          <w:sz w:val="24"/>
        </w:rPr>
        <w:t xml:space="preserve"> </w:t>
      </w:r>
      <w:r>
        <w:rPr>
          <w:sz w:val="24"/>
        </w:rPr>
        <w:t>policy</w:t>
      </w:r>
      <w:r>
        <w:rPr>
          <w:spacing w:val="-4"/>
          <w:sz w:val="24"/>
        </w:rPr>
        <w:t xml:space="preserve"> </w:t>
      </w:r>
      <w:r>
        <w:rPr>
          <w:sz w:val="24"/>
        </w:rPr>
        <w:t>for</w:t>
      </w:r>
      <w:r>
        <w:rPr>
          <w:spacing w:val="-2"/>
          <w:sz w:val="24"/>
        </w:rPr>
        <w:t xml:space="preserve"> </w:t>
      </w:r>
      <w:r>
        <w:rPr>
          <w:sz w:val="24"/>
        </w:rPr>
        <w:t>handling</w:t>
      </w:r>
      <w:r>
        <w:rPr>
          <w:spacing w:val="-3"/>
          <w:sz w:val="24"/>
        </w:rPr>
        <w:t xml:space="preserve"> </w:t>
      </w:r>
      <w:r>
        <w:rPr>
          <w:sz w:val="24"/>
        </w:rPr>
        <w:t>personal</w:t>
      </w:r>
      <w:r>
        <w:rPr>
          <w:spacing w:val="-4"/>
          <w:sz w:val="24"/>
        </w:rPr>
        <w:t xml:space="preserve"> </w:t>
      </w:r>
      <w:r>
        <w:rPr>
          <w:sz w:val="24"/>
        </w:rPr>
        <w:t>data</w:t>
      </w:r>
      <w:r>
        <w:rPr>
          <w:spacing w:val="-3"/>
          <w:sz w:val="24"/>
        </w:rPr>
        <w:t xml:space="preserve"> </w:t>
      </w:r>
      <w:r>
        <w:rPr>
          <w:sz w:val="24"/>
        </w:rPr>
        <w:t>which</w:t>
      </w:r>
      <w:r>
        <w:rPr>
          <w:spacing w:val="-3"/>
          <w:sz w:val="24"/>
        </w:rPr>
        <w:t xml:space="preserve"> </w:t>
      </w:r>
      <w:r>
        <w:rPr>
          <w:sz w:val="24"/>
        </w:rPr>
        <w:t>is</w:t>
      </w:r>
      <w:r>
        <w:rPr>
          <w:spacing w:val="-4"/>
          <w:sz w:val="24"/>
        </w:rPr>
        <w:t xml:space="preserve"> </w:t>
      </w:r>
      <w:r>
        <w:rPr>
          <w:sz w:val="24"/>
        </w:rPr>
        <w:t>available</w:t>
      </w:r>
      <w:r>
        <w:rPr>
          <w:spacing w:val="-7"/>
          <w:sz w:val="24"/>
        </w:rPr>
        <w:t xml:space="preserve"> </w:t>
      </w:r>
      <w:r>
        <w:rPr>
          <w:sz w:val="24"/>
        </w:rPr>
        <w:t>to</w:t>
      </w:r>
      <w:r>
        <w:rPr>
          <w:spacing w:val="-2"/>
          <w:sz w:val="24"/>
        </w:rPr>
        <w:t xml:space="preserve"> </w:t>
      </w:r>
      <w:r>
        <w:rPr>
          <w:sz w:val="24"/>
        </w:rPr>
        <w:t>all</w:t>
      </w:r>
      <w:r>
        <w:rPr>
          <w:spacing w:val="-4"/>
          <w:sz w:val="24"/>
        </w:rPr>
        <w:t xml:space="preserve"> </w:t>
      </w:r>
      <w:r>
        <w:rPr>
          <w:spacing w:val="-2"/>
          <w:sz w:val="24"/>
        </w:rPr>
        <w:t>staff</w:t>
      </w:r>
    </w:p>
    <w:p w14:paraId="4D23B2B0" w14:textId="77777777" w:rsidR="005362E1" w:rsidRDefault="006066C5">
      <w:pPr>
        <w:pStyle w:val="ListParagraph"/>
        <w:numPr>
          <w:ilvl w:val="1"/>
          <w:numId w:val="2"/>
        </w:numPr>
        <w:tabs>
          <w:tab w:val="left" w:pos="820"/>
          <w:tab w:val="left" w:pos="821"/>
        </w:tabs>
        <w:spacing w:before="37" w:line="276" w:lineRule="auto"/>
        <w:ind w:right="336"/>
        <w:rPr>
          <w:sz w:val="24"/>
        </w:rPr>
      </w:pPr>
      <w:r>
        <w:rPr>
          <w:sz w:val="24"/>
        </w:rPr>
        <w:t>Have a process in place to handle any security incidents involving person</w:t>
      </w:r>
      <w:r>
        <w:rPr>
          <w:sz w:val="24"/>
        </w:rPr>
        <w:t>al data, including notifying relevant third parties of any incidents</w:t>
      </w:r>
    </w:p>
    <w:p w14:paraId="4D23B2B1" w14:textId="77777777" w:rsidR="005362E1" w:rsidRDefault="006066C5">
      <w:pPr>
        <w:pStyle w:val="ListParagraph"/>
        <w:numPr>
          <w:ilvl w:val="1"/>
          <w:numId w:val="2"/>
        </w:numPr>
        <w:tabs>
          <w:tab w:val="left" w:pos="820"/>
          <w:tab w:val="left" w:pos="821"/>
        </w:tabs>
        <w:spacing w:line="271" w:lineRule="auto"/>
        <w:ind w:right="349"/>
        <w:rPr>
          <w:sz w:val="24"/>
        </w:rPr>
      </w:pPr>
      <w:r>
        <w:rPr>
          <w:sz w:val="24"/>
        </w:rPr>
        <w:t>Ensure</w:t>
      </w:r>
      <w:r>
        <w:rPr>
          <w:spacing w:val="23"/>
          <w:sz w:val="24"/>
        </w:rPr>
        <w:t xml:space="preserve"> </w:t>
      </w:r>
      <w:r>
        <w:rPr>
          <w:sz w:val="24"/>
        </w:rPr>
        <w:t>any</w:t>
      </w:r>
      <w:r>
        <w:rPr>
          <w:spacing w:val="23"/>
          <w:sz w:val="24"/>
        </w:rPr>
        <w:t xml:space="preserve"> </w:t>
      </w:r>
      <w:r>
        <w:rPr>
          <w:sz w:val="24"/>
        </w:rPr>
        <w:t>3</w:t>
      </w:r>
      <w:r>
        <w:rPr>
          <w:sz w:val="24"/>
          <w:vertAlign w:val="superscript"/>
        </w:rPr>
        <w:t>rd</w:t>
      </w:r>
      <w:r>
        <w:rPr>
          <w:spacing w:val="21"/>
          <w:sz w:val="24"/>
        </w:rPr>
        <w:t xml:space="preserve"> </w:t>
      </w:r>
      <w:r>
        <w:rPr>
          <w:sz w:val="24"/>
        </w:rPr>
        <w:t>party</w:t>
      </w:r>
      <w:r>
        <w:rPr>
          <w:spacing w:val="23"/>
          <w:sz w:val="24"/>
        </w:rPr>
        <w:t xml:space="preserve"> </w:t>
      </w:r>
      <w:r>
        <w:rPr>
          <w:sz w:val="24"/>
        </w:rPr>
        <w:t>processing</w:t>
      </w:r>
      <w:r>
        <w:rPr>
          <w:spacing w:val="23"/>
          <w:sz w:val="24"/>
        </w:rPr>
        <w:t xml:space="preserve"> </w:t>
      </w:r>
      <w:r>
        <w:rPr>
          <w:sz w:val="24"/>
        </w:rPr>
        <w:t>is</w:t>
      </w:r>
      <w:r>
        <w:rPr>
          <w:spacing w:val="22"/>
          <w:sz w:val="24"/>
        </w:rPr>
        <w:t xml:space="preserve"> </w:t>
      </w:r>
      <w:r>
        <w:rPr>
          <w:sz w:val="24"/>
        </w:rPr>
        <w:t>agreed</w:t>
      </w:r>
      <w:r>
        <w:rPr>
          <w:spacing w:val="23"/>
          <w:sz w:val="24"/>
        </w:rPr>
        <w:t xml:space="preserve"> </w:t>
      </w:r>
      <w:r>
        <w:rPr>
          <w:sz w:val="24"/>
        </w:rPr>
        <w:t>as</w:t>
      </w:r>
      <w:r>
        <w:rPr>
          <w:spacing w:val="23"/>
          <w:sz w:val="24"/>
        </w:rPr>
        <w:t xml:space="preserve"> </w:t>
      </w:r>
      <w:r>
        <w:rPr>
          <w:sz w:val="24"/>
        </w:rPr>
        <w:t>part</w:t>
      </w:r>
      <w:r>
        <w:rPr>
          <w:spacing w:val="23"/>
          <w:sz w:val="24"/>
        </w:rPr>
        <w:t xml:space="preserve"> </w:t>
      </w:r>
      <w:r>
        <w:rPr>
          <w:sz w:val="24"/>
        </w:rPr>
        <w:t>of</w:t>
      </w:r>
      <w:r>
        <w:rPr>
          <w:spacing w:val="23"/>
          <w:sz w:val="24"/>
        </w:rPr>
        <w:t xml:space="preserve"> </w:t>
      </w:r>
      <w:r>
        <w:rPr>
          <w:sz w:val="24"/>
        </w:rPr>
        <w:t>this</w:t>
      </w:r>
      <w:r>
        <w:rPr>
          <w:spacing w:val="22"/>
          <w:sz w:val="24"/>
        </w:rPr>
        <w:t xml:space="preserve"> </w:t>
      </w:r>
      <w:r>
        <w:rPr>
          <w:sz w:val="24"/>
        </w:rPr>
        <w:t>protocol</w:t>
      </w:r>
      <w:r>
        <w:rPr>
          <w:spacing w:val="22"/>
          <w:sz w:val="24"/>
        </w:rPr>
        <w:t xml:space="preserve"> </w:t>
      </w:r>
      <w:r>
        <w:rPr>
          <w:sz w:val="24"/>
        </w:rPr>
        <w:t>and</w:t>
      </w:r>
      <w:r>
        <w:rPr>
          <w:spacing w:val="23"/>
          <w:sz w:val="24"/>
        </w:rPr>
        <w:t xml:space="preserve"> </w:t>
      </w:r>
      <w:r>
        <w:rPr>
          <w:sz w:val="24"/>
        </w:rPr>
        <w:t>governed</w:t>
      </w:r>
      <w:r>
        <w:rPr>
          <w:spacing w:val="23"/>
          <w:sz w:val="24"/>
        </w:rPr>
        <w:t xml:space="preserve"> </w:t>
      </w:r>
      <w:r>
        <w:rPr>
          <w:sz w:val="24"/>
        </w:rPr>
        <w:t>by</w:t>
      </w:r>
      <w:r>
        <w:rPr>
          <w:spacing w:val="23"/>
          <w:sz w:val="24"/>
        </w:rPr>
        <w:t xml:space="preserve"> </w:t>
      </w:r>
      <w:r>
        <w:rPr>
          <w:sz w:val="24"/>
        </w:rPr>
        <w:t>a</w:t>
      </w:r>
      <w:r>
        <w:rPr>
          <w:spacing w:val="23"/>
          <w:sz w:val="24"/>
        </w:rPr>
        <w:t xml:space="preserve"> </w:t>
      </w:r>
      <w:r>
        <w:rPr>
          <w:sz w:val="24"/>
        </w:rPr>
        <w:t>robust</w:t>
      </w:r>
      <w:r>
        <w:rPr>
          <w:spacing w:val="23"/>
          <w:sz w:val="24"/>
        </w:rPr>
        <w:t xml:space="preserve"> </w:t>
      </w:r>
      <w:r>
        <w:rPr>
          <w:sz w:val="24"/>
        </w:rPr>
        <w:t>contract</w:t>
      </w:r>
      <w:r>
        <w:rPr>
          <w:spacing w:val="23"/>
          <w:sz w:val="24"/>
        </w:rPr>
        <w:t xml:space="preserve"> </w:t>
      </w:r>
      <w:r>
        <w:rPr>
          <w:sz w:val="24"/>
        </w:rPr>
        <w:t>and</w:t>
      </w:r>
      <w:r>
        <w:rPr>
          <w:spacing w:val="23"/>
          <w:sz w:val="24"/>
        </w:rPr>
        <w:t xml:space="preserve"> </w:t>
      </w:r>
      <w:r>
        <w:rPr>
          <w:sz w:val="24"/>
        </w:rPr>
        <w:t>detailed</w:t>
      </w:r>
      <w:r>
        <w:rPr>
          <w:spacing w:val="23"/>
          <w:sz w:val="24"/>
        </w:rPr>
        <w:t xml:space="preserve"> </w:t>
      </w:r>
      <w:r>
        <w:rPr>
          <w:sz w:val="24"/>
        </w:rPr>
        <w:t>written instructions for processing.</w:t>
      </w:r>
    </w:p>
    <w:p w14:paraId="4D23B2B2" w14:textId="77777777" w:rsidR="005362E1" w:rsidRDefault="005362E1">
      <w:pPr>
        <w:spacing w:line="271" w:lineRule="auto"/>
        <w:rPr>
          <w:sz w:val="24"/>
        </w:rPr>
        <w:sectPr w:rsidR="005362E1">
          <w:type w:val="continuous"/>
          <w:pgSz w:w="16840" w:h="11910" w:orient="landscape"/>
          <w:pgMar w:top="1000" w:right="1100" w:bottom="280" w:left="1340" w:header="720" w:footer="720" w:gutter="0"/>
          <w:cols w:space="720"/>
        </w:sectPr>
      </w:pPr>
    </w:p>
    <w:p w14:paraId="4D23B2B3" w14:textId="77777777" w:rsidR="005362E1" w:rsidRDefault="006066C5">
      <w:pPr>
        <w:pStyle w:val="Heading1"/>
        <w:numPr>
          <w:ilvl w:val="0"/>
          <w:numId w:val="2"/>
        </w:numPr>
        <w:tabs>
          <w:tab w:val="left" w:pos="610"/>
        </w:tabs>
        <w:spacing w:line="613" w:lineRule="exact"/>
        <w:ind w:hanging="510"/>
      </w:pPr>
      <w:r>
        <w:lastRenderedPageBreak/>
        <w:t>Format</w:t>
      </w:r>
      <w:r>
        <w:rPr>
          <w:spacing w:val="-10"/>
        </w:rPr>
        <w:t xml:space="preserve"> </w:t>
      </w:r>
      <w:r>
        <w:t>&amp;</w:t>
      </w:r>
      <w:r>
        <w:rPr>
          <w:spacing w:val="-10"/>
        </w:rPr>
        <w:t xml:space="preserve"> </w:t>
      </w:r>
      <w:r>
        <w:rPr>
          <w:spacing w:val="-2"/>
        </w:rPr>
        <w:t>Frequency</w:t>
      </w:r>
    </w:p>
    <w:p w14:paraId="4D23B2B4" w14:textId="77777777" w:rsidR="005362E1" w:rsidRDefault="006066C5">
      <w:pPr>
        <w:pStyle w:val="ListParagraph"/>
        <w:numPr>
          <w:ilvl w:val="1"/>
          <w:numId w:val="2"/>
        </w:numPr>
        <w:tabs>
          <w:tab w:val="left" w:pos="820"/>
          <w:tab w:val="left" w:pos="821"/>
        </w:tabs>
        <w:spacing w:before="239"/>
        <w:ind w:hanging="361"/>
        <w:rPr>
          <w:b/>
          <w:sz w:val="24"/>
        </w:rPr>
      </w:pPr>
      <w:r>
        <w:rPr>
          <w:sz w:val="24"/>
        </w:rPr>
        <w:t>The</w:t>
      </w:r>
      <w:r>
        <w:rPr>
          <w:spacing w:val="-3"/>
          <w:sz w:val="24"/>
        </w:rPr>
        <w:t xml:space="preserve"> </w:t>
      </w:r>
      <w:r>
        <w:rPr>
          <w:sz w:val="24"/>
        </w:rPr>
        <w:t>format</w:t>
      </w:r>
      <w:r>
        <w:rPr>
          <w:spacing w:val="-7"/>
          <w:sz w:val="24"/>
        </w:rPr>
        <w:t xml:space="preserve"> </w:t>
      </w:r>
      <w:r>
        <w:rPr>
          <w:sz w:val="24"/>
        </w:rPr>
        <w:t>the</w:t>
      </w:r>
      <w:r>
        <w:rPr>
          <w:spacing w:val="-3"/>
          <w:sz w:val="24"/>
        </w:rPr>
        <w:t xml:space="preserve"> </w:t>
      </w:r>
      <w:r>
        <w:rPr>
          <w:sz w:val="24"/>
        </w:rPr>
        <w:t>information</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shared</w:t>
      </w:r>
      <w:r>
        <w:rPr>
          <w:spacing w:val="-3"/>
          <w:sz w:val="24"/>
        </w:rPr>
        <w:t xml:space="preserve"> </w:t>
      </w:r>
      <w:r>
        <w:rPr>
          <w:sz w:val="24"/>
        </w:rPr>
        <w:t>in</w:t>
      </w:r>
      <w:r>
        <w:rPr>
          <w:spacing w:val="-3"/>
          <w:sz w:val="24"/>
        </w:rPr>
        <w:t xml:space="preserve"> </w:t>
      </w:r>
      <w:r>
        <w:rPr>
          <w:sz w:val="24"/>
        </w:rPr>
        <w:t>is</w:t>
      </w:r>
      <w:r>
        <w:rPr>
          <w:spacing w:val="-1"/>
          <w:sz w:val="24"/>
        </w:rPr>
        <w:t xml:space="preserve"> </w:t>
      </w:r>
      <w:r>
        <w:rPr>
          <w:b/>
          <w:sz w:val="24"/>
        </w:rPr>
        <w:t>web-based</w:t>
      </w:r>
      <w:r>
        <w:rPr>
          <w:b/>
          <w:spacing w:val="-1"/>
          <w:sz w:val="24"/>
        </w:rPr>
        <w:t xml:space="preserve"> </w:t>
      </w:r>
      <w:r>
        <w:rPr>
          <w:b/>
          <w:sz w:val="24"/>
        </w:rPr>
        <w:t>caseload</w:t>
      </w:r>
      <w:r>
        <w:rPr>
          <w:b/>
          <w:spacing w:val="-1"/>
          <w:sz w:val="24"/>
        </w:rPr>
        <w:t xml:space="preserve"> </w:t>
      </w:r>
      <w:r>
        <w:rPr>
          <w:b/>
          <w:sz w:val="24"/>
        </w:rPr>
        <w:t>management</w:t>
      </w:r>
      <w:r>
        <w:rPr>
          <w:b/>
          <w:spacing w:val="-1"/>
          <w:sz w:val="24"/>
        </w:rPr>
        <w:t xml:space="preserve"> </w:t>
      </w:r>
      <w:r>
        <w:rPr>
          <w:b/>
          <w:spacing w:val="-2"/>
          <w:sz w:val="24"/>
        </w:rPr>
        <w:t>system</w:t>
      </w:r>
    </w:p>
    <w:p w14:paraId="4D23B2B5" w14:textId="77777777" w:rsidR="005362E1" w:rsidRDefault="006066C5">
      <w:pPr>
        <w:pStyle w:val="ListParagraph"/>
        <w:numPr>
          <w:ilvl w:val="1"/>
          <w:numId w:val="2"/>
        </w:numPr>
        <w:tabs>
          <w:tab w:val="left" w:pos="820"/>
          <w:tab w:val="left" w:pos="821"/>
        </w:tabs>
        <w:spacing w:before="37"/>
        <w:ind w:hanging="361"/>
        <w:rPr>
          <w:b/>
          <w:sz w:val="24"/>
        </w:rPr>
      </w:pPr>
      <w:r>
        <w:rPr>
          <w:sz w:val="24"/>
        </w:rPr>
        <w:t>The</w:t>
      </w:r>
      <w:r>
        <w:rPr>
          <w:spacing w:val="-5"/>
          <w:sz w:val="24"/>
        </w:rPr>
        <w:t xml:space="preserve"> </w:t>
      </w:r>
      <w:r>
        <w:rPr>
          <w:sz w:val="24"/>
        </w:rPr>
        <w:t>frequency</w:t>
      </w:r>
      <w:r>
        <w:rPr>
          <w:spacing w:val="-7"/>
          <w:sz w:val="24"/>
        </w:rPr>
        <w:t xml:space="preserve"> </w:t>
      </w:r>
      <w:r>
        <w:rPr>
          <w:sz w:val="24"/>
        </w:rPr>
        <w:t>with</w:t>
      </w:r>
      <w:r>
        <w:rPr>
          <w:spacing w:val="-2"/>
          <w:sz w:val="24"/>
        </w:rPr>
        <w:t xml:space="preserve"> </w:t>
      </w:r>
      <w:r>
        <w:rPr>
          <w:sz w:val="24"/>
        </w:rPr>
        <w:t>which</w:t>
      </w:r>
      <w:r>
        <w:rPr>
          <w:spacing w:val="-3"/>
          <w:sz w:val="24"/>
        </w:rPr>
        <w:t xml:space="preserve"> </w:t>
      </w:r>
      <w:r>
        <w:rPr>
          <w:sz w:val="24"/>
        </w:rPr>
        <w:t>the</w:t>
      </w:r>
      <w:r>
        <w:rPr>
          <w:spacing w:val="-2"/>
          <w:sz w:val="24"/>
        </w:rPr>
        <w:t xml:space="preserve"> </w:t>
      </w:r>
      <w:r>
        <w:rPr>
          <w:sz w:val="24"/>
        </w:rPr>
        <w:t>information</w:t>
      </w:r>
      <w:r>
        <w:rPr>
          <w:spacing w:val="-3"/>
          <w:sz w:val="24"/>
        </w:rPr>
        <w:t xml:space="preserve"> </w:t>
      </w:r>
      <w:r>
        <w:rPr>
          <w:sz w:val="24"/>
        </w:rPr>
        <w:t>will</w:t>
      </w:r>
      <w:r>
        <w:rPr>
          <w:spacing w:val="-7"/>
          <w:sz w:val="24"/>
        </w:rPr>
        <w:t xml:space="preserve"> </w:t>
      </w:r>
      <w:r>
        <w:rPr>
          <w:sz w:val="24"/>
        </w:rPr>
        <w:t>be</w:t>
      </w:r>
      <w:r>
        <w:rPr>
          <w:spacing w:val="-2"/>
          <w:sz w:val="24"/>
        </w:rPr>
        <w:t xml:space="preserve"> </w:t>
      </w:r>
      <w:r>
        <w:rPr>
          <w:sz w:val="24"/>
        </w:rPr>
        <w:t>shared</w:t>
      </w:r>
      <w:r>
        <w:rPr>
          <w:spacing w:val="-2"/>
          <w:sz w:val="24"/>
        </w:rPr>
        <w:t xml:space="preserve"> </w:t>
      </w:r>
      <w:r>
        <w:rPr>
          <w:sz w:val="24"/>
        </w:rPr>
        <w:t>is</w:t>
      </w:r>
      <w:r>
        <w:rPr>
          <w:spacing w:val="5"/>
          <w:sz w:val="24"/>
        </w:rPr>
        <w:t xml:space="preserve"> </w:t>
      </w:r>
      <w:r>
        <w:rPr>
          <w:b/>
          <w:sz w:val="24"/>
        </w:rPr>
        <w:t>Live</w:t>
      </w:r>
      <w:r>
        <w:rPr>
          <w:b/>
          <w:spacing w:val="-2"/>
          <w:sz w:val="24"/>
        </w:rPr>
        <w:t xml:space="preserve"> access</w:t>
      </w:r>
    </w:p>
    <w:p w14:paraId="4D23B2B6" w14:textId="77777777" w:rsidR="005362E1" w:rsidRDefault="006066C5">
      <w:pPr>
        <w:pStyle w:val="BodyText"/>
        <w:spacing w:before="245"/>
        <w:ind w:left="100"/>
        <w:jc w:val="both"/>
      </w:pPr>
      <w:r>
        <w:t>If</w:t>
      </w:r>
      <w:r>
        <w:rPr>
          <w:spacing w:val="-2"/>
        </w:rPr>
        <w:t xml:space="preserve"> </w:t>
      </w:r>
      <w:r>
        <w:t>a shared</w:t>
      </w:r>
      <w:r>
        <w:rPr>
          <w:spacing w:val="-1"/>
        </w:rPr>
        <w:t xml:space="preserve"> </w:t>
      </w:r>
      <w:r>
        <w:t>system is</w:t>
      </w:r>
      <w:r>
        <w:rPr>
          <w:spacing w:val="-2"/>
        </w:rPr>
        <w:t xml:space="preserve"> </w:t>
      </w:r>
      <w:r>
        <w:t>being</w:t>
      </w:r>
      <w:r>
        <w:rPr>
          <w:spacing w:val="-5"/>
        </w:rPr>
        <w:t xml:space="preserve"> </w:t>
      </w:r>
      <w:r>
        <w:t>used</w:t>
      </w:r>
      <w:r>
        <w:rPr>
          <w:spacing w:val="-1"/>
        </w:rPr>
        <w:t xml:space="preserve"> </w:t>
      </w:r>
      <w:r>
        <w:t>by</w:t>
      </w:r>
      <w:r>
        <w:rPr>
          <w:spacing w:val="-5"/>
        </w:rPr>
        <w:t xml:space="preserve"> </w:t>
      </w:r>
      <w:r>
        <w:rPr>
          <w:spacing w:val="-2"/>
        </w:rPr>
        <w:t>partners:</w:t>
      </w:r>
    </w:p>
    <w:p w14:paraId="4D23B2B7" w14:textId="77777777" w:rsidR="005362E1" w:rsidRDefault="005362E1">
      <w:pPr>
        <w:pStyle w:val="BodyText"/>
        <w:spacing w:before="6"/>
        <w:rPr>
          <w:sz w:val="20"/>
        </w:rPr>
      </w:pPr>
    </w:p>
    <w:p w14:paraId="4D23B2B8" w14:textId="77777777" w:rsidR="005362E1" w:rsidRDefault="006066C5">
      <w:pPr>
        <w:pStyle w:val="ListParagraph"/>
        <w:numPr>
          <w:ilvl w:val="1"/>
          <w:numId w:val="2"/>
        </w:numPr>
        <w:tabs>
          <w:tab w:val="left" w:pos="820"/>
          <w:tab w:val="left" w:pos="821"/>
        </w:tabs>
        <w:ind w:hanging="361"/>
        <w:rPr>
          <w:b/>
          <w:sz w:val="24"/>
        </w:rPr>
      </w:pPr>
      <w:r>
        <w:rPr>
          <w:sz w:val="24"/>
        </w:rPr>
        <w:t>What</w:t>
      </w:r>
      <w:r>
        <w:rPr>
          <w:spacing w:val="-4"/>
          <w:sz w:val="24"/>
        </w:rPr>
        <w:t xml:space="preserve"> </w:t>
      </w:r>
      <w:r>
        <w:rPr>
          <w:sz w:val="24"/>
        </w:rPr>
        <w:t>system</w:t>
      </w:r>
      <w:r>
        <w:rPr>
          <w:spacing w:val="-1"/>
          <w:sz w:val="24"/>
        </w:rPr>
        <w:t xml:space="preserve"> </w:t>
      </w:r>
      <w:r>
        <w:rPr>
          <w:sz w:val="24"/>
        </w:rPr>
        <w:t>is</w:t>
      </w:r>
      <w:r>
        <w:rPr>
          <w:spacing w:val="-2"/>
          <w:sz w:val="24"/>
        </w:rPr>
        <w:t xml:space="preserve"> </w:t>
      </w:r>
      <w:r>
        <w:rPr>
          <w:sz w:val="24"/>
        </w:rPr>
        <w:t>being</w:t>
      </w:r>
      <w:r>
        <w:rPr>
          <w:spacing w:val="-1"/>
          <w:sz w:val="24"/>
        </w:rPr>
        <w:t xml:space="preserve"> </w:t>
      </w:r>
      <w:r>
        <w:rPr>
          <w:sz w:val="24"/>
        </w:rPr>
        <w:t>shared?</w:t>
      </w:r>
      <w:r>
        <w:rPr>
          <w:spacing w:val="27"/>
          <w:sz w:val="24"/>
        </w:rPr>
        <w:t xml:space="preserve">  </w:t>
      </w:r>
      <w:r>
        <w:rPr>
          <w:b/>
          <w:spacing w:val="-2"/>
          <w:sz w:val="24"/>
        </w:rPr>
        <w:t>Theseus</w:t>
      </w:r>
    </w:p>
    <w:p w14:paraId="4D23B2B9" w14:textId="77777777" w:rsidR="005362E1" w:rsidRDefault="006066C5">
      <w:pPr>
        <w:pStyle w:val="ListParagraph"/>
        <w:numPr>
          <w:ilvl w:val="1"/>
          <w:numId w:val="2"/>
        </w:numPr>
        <w:tabs>
          <w:tab w:val="left" w:pos="820"/>
          <w:tab w:val="left" w:pos="821"/>
        </w:tabs>
        <w:spacing w:before="42"/>
        <w:ind w:hanging="361"/>
        <w:rPr>
          <w:b/>
          <w:sz w:val="24"/>
        </w:rPr>
      </w:pPr>
      <w:r>
        <w:rPr>
          <w:sz w:val="24"/>
        </w:rPr>
        <w:t>Who</w:t>
      </w:r>
      <w:r>
        <w:rPr>
          <w:spacing w:val="-4"/>
          <w:sz w:val="24"/>
        </w:rPr>
        <w:t xml:space="preserve"> </w:t>
      </w:r>
      <w:r>
        <w:rPr>
          <w:sz w:val="24"/>
        </w:rPr>
        <w:t>is</w:t>
      </w:r>
      <w:r>
        <w:rPr>
          <w:spacing w:val="-4"/>
          <w:sz w:val="24"/>
        </w:rPr>
        <w:t xml:space="preserve"> </w:t>
      </w:r>
      <w:r>
        <w:rPr>
          <w:sz w:val="24"/>
        </w:rPr>
        <w:t>the</w:t>
      </w:r>
      <w:r>
        <w:rPr>
          <w:spacing w:val="-3"/>
          <w:sz w:val="24"/>
        </w:rPr>
        <w:t xml:space="preserve"> </w:t>
      </w:r>
      <w:r>
        <w:rPr>
          <w:sz w:val="24"/>
        </w:rPr>
        <w:t>owner</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system?</w:t>
      </w:r>
      <w:r>
        <w:rPr>
          <w:spacing w:val="60"/>
          <w:sz w:val="24"/>
        </w:rPr>
        <w:t xml:space="preserve"> </w:t>
      </w:r>
      <w:r>
        <w:rPr>
          <w:b/>
          <w:sz w:val="24"/>
        </w:rPr>
        <w:t>Cyber</w:t>
      </w:r>
      <w:r>
        <w:rPr>
          <w:b/>
          <w:spacing w:val="-6"/>
          <w:sz w:val="24"/>
        </w:rPr>
        <w:t xml:space="preserve"> </w:t>
      </w:r>
      <w:r>
        <w:rPr>
          <w:b/>
          <w:sz w:val="24"/>
        </w:rPr>
        <w:t>Media</w:t>
      </w:r>
      <w:r>
        <w:rPr>
          <w:b/>
          <w:spacing w:val="-3"/>
          <w:sz w:val="24"/>
        </w:rPr>
        <w:t xml:space="preserve"> </w:t>
      </w:r>
      <w:r>
        <w:rPr>
          <w:b/>
          <w:sz w:val="24"/>
        </w:rPr>
        <w:t>Solutions</w:t>
      </w:r>
      <w:r>
        <w:rPr>
          <w:b/>
          <w:spacing w:val="-3"/>
          <w:sz w:val="24"/>
        </w:rPr>
        <w:t xml:space="preserve"> </w:t>
      </w:r>
      <w:r>
        <w:rPr>
          <w:b/>
          <w:spacing w:val="-5"/>
          <w:sz w:val="24"/>
        </w:rPr>
        <w:t>Ltd</w:t>
      </w:r>
    </w:p>
    <w:p w14:paraId="4D23B2BA" w14:textId="77777777" w:rsidR="005362E1" w:rsidRDefault="006066C5">
      <w:pPr>
        <w:pStyle w:val="Heading1"/>
        <w:numPr>
          <w:ilvl w:val="0"/>
          <w:numId w:val="1"/>
        </w:numPr>
        <w:tabs>
          <w:tab w:val="left" w:pos="610"/>
        </w:tabs>
        <w:spacing w:before="240"/>
        <w:ind w:hanging="510"/>
      </w:pPr>
      <w:r>
        <w:t>Data</w:t>
      </w:r>
      <w:r>
        <w:rPr>
          <w:spacing w:val="-9"/>
        </w:rPr>
        <w:t xml:space="preserve"> </w:t>
      </w:r>
      <w:r>
        <w:rPr>
          <w:spacing w:val="-2"/>
        </w:rPr>
        <w:t>Retention</w:t>
      </w:r>
    </w:p>
    <w:p w14:paraId="4D23B2BB" w14:textId="77777777" w:rsidR="005362E1" w:rsidRDefault="006066C5">
      <w:pPr>
        <w:pStyle w:val="BodyText"/>
        <w:spacing w:before="240" w:line="276" w:lineRule="auto"/>
        <w:ind w:left="100" w:right="330"/>
        <w:jc w:val="both"/>
      </w:pPr>
      <w:r>
        <w:t>Information</w:t>
      </w:r>
      <w:r>
        <w:rPr>
          <w:spacing w:val="-2"/>
        </w:rPr>
        <w:t xml:space="preserve"> </w:t>
      </w:r>
      <w:r>
        <w:t>will</w:t>
      </w:r>
      <w:r>
        <w:rPr>
          <w:spacing w:val="-3"/>
        </w:rPr>
        <w:t xml:space="preserve"> </w:t>
      </w:r>
      <w:r>
        <w:t>be</w:t>
      </w:r>
      <w:r>
        <w:rPr>
          <w:spacing w:val="-2"/>
        </w:rPr>
        <w:t xml:space="preserve"> </w:t>
      </w:r>
      <w:r>
        <w:t>retained</w:t>
      </w:r>
      <w:r>
        <w:rPr>
          <w:spacing w:val="-2"/>
        </w:rPr>
        <w:t xml:space="preserve"> </w:t>
      </w:r>
      <w:r>
        <w:t>in</w:t>
      </w:r>
      <w:r>
        <w:rPr>
          <w:spacing w:val="-2"/>
        </w:rPr>
        <w:t xml:space="preserve"> </w:t>
      </w:r>
      <w:r>
        <w:t>accordance</w:t>
      </w:r>
      <w:r>
        <w:rPr>
          <w:spacing w:val="-2"/>
        </w:rPr>
        <w:t xml:space="preserve"> </w:t>
      </w:r>
      <w:r>
        <w:t>with</w:t>
      </w:r>
      <w:r>
        <w:rPr>
          <w:spacing w:val="-2"/>
        </w:rPr>
        <w:t xml:space="preserve"> </w:t>
      </w:r>
      <w:r>
        <w:t>each</w:t>
      </w:r>
      <w:r>
        <w:rPr>
          <w:spacing w:val="-2"/>
        </w:rPr>
        <w:t xml:space="preserve"> </w:t>
      </w:r>
      <w:r>
        <w:t>partners’</w:t>
      </w:r>
      <w:r>
        <w:rPr>
          <w:spacing w:val="-2"/>
        </w:rPr>
        <w:t xml:space="preserve"> </w:t>
      </w:r>
      <w:r>
        <w:t>published</w:t>
      </w:r>
      <w:r>
        <w:rPr>
          <w:spacing w:val="-2"/>
        </w:rPr>
        <w:t xml:space="preserve"> </w:t>
      </w:r>
      <w:r>
        <w:t>data</w:t>
      </w:r>
      <w:r>
        <w:rPr>
          <w:spacing w:val="-2"/>
        </w:rPr>
        <w:t xml:space="preserve"> </w:t>
      </w:r>
      <w:r>
        <w:t>retention</w:t>
      </w:r>
      <w:r>
        <w:rPr>
          <w:spacing w:val="-2"/>
        </w:rPr>
        <w:t xml:space="preserve"> </w:t>
      </w:r>
      <w:r>
        <w:t>policy available</w:t>
      </w:r>
      <w:r>
        <w:rPr>
          <w:spacing w:val="-2"/>
        </w:rPr>
        <w:t xml:space="preserve"> </w:t>
      </w:r>
      <w:r>
        <w:t>on</w:t>
      </w:r>
      <w:r>
        <w:rPr>
          <w:spacing w:val="-2"/>
        </w:rPr>
        <w:t xml:space="preserve"> </w:t>
      </w:r>
      <w:r>
        <w:t>their</w:t>
      </w:r>
      <w:r>
        <w:rPr>
          <w:spacing w:val="-1"/>
        </w:rPr>
        <w:t xml:space="preserve"> </w:t>
      </w:r>
      <w:r>
        <w:t>websites, and</w:t>
      </w:r>
      <w:r>
        <w:rPr>
          <w:spacing w:val="-2"/>
        </w:rPr>
        <w:t xml:space="preserve"> </w:t>
      </w:r>
      <w:r>
        <w:t>in</w:t>
      </w:r>
      <w:r>
        <w:rPr>
          <w:spacing w:val="-2"/>
        </w:rPr>
        <w:t xml:space="preserve"> </w:t>
      </w:r>
      <w:r>
        <w:t>any event no longer than is necessary.</w:t>
      </w:r>
      <w:r>
        <w:rPr>
          <w:spacing w:val="40"/>
        </w:rPr>
        <w:t xml:space="preserve"> </w:t>
      </w:r>
      <w:r>
        <w:t>All data beyond its retention will be destroyed securely.</w:t>
      </w:r>
    </w:p>
    <w:p w14:paraId="4D23B2BC" w14:textId="77777777" w:rsidR="005362E1" w:rsidRDefault="006066C5">
      <w:pPr>
        <w:pStyle w:val="Heading1"/>
        <w:numPr>
          <w:ilvl w:val="0"/>
          <w:numId w:val="1"/>
        </w:numPr>
        <w:tabs>
          <w:tab w:val="left" w:pos="874"/>
        </w:tabs>
        <w:spacing w:before="200"/>
        <w:ind w:left="873" w:hanging="774"/>
      </w:pPr>
      <w:r>
        <w:t>Data</w:t>
      </w:r>
      <w:r>
        <w:rPr>
          <w:spacing w:val="-9"/>
        </w:rPr>
        <w:t xml:space="preserve"> </w:t>
      </w:r>
      <w:r>
        <w:rPr>
          <w:spacing w:val="-2"/>
        </w:rPr>
        <w:t>Accuracy</w:t>
      </w:r>
    </w:p>
    <w:p w14:paraId="4D23B2BD" w14:textId="77777777" w:rsidR="005362E1" w:rsidRDefault="006066C5">
      <w:pPr>
        <w:pStyle w:val="BodyText"/>
        <w:spacing w:before="240" w:line="283" w:lineRule="auto"/>
        <w:ind w:left="100" w:right="335"/>
        <w:jc w:val="both"/>
        <w:rPr>
          <w:rFonts w:ascii="MS Gothic" w:hAnsi="MS Gothic"/>
          <w:b/>
          <w:sz w:val="28"/>
        </w:rPr>
      </w:pPr>
      <w:r>
        <w:t>Please</w:t>
      </w:r>
      <w:r>
        <w:rPr>
          <w:spacing w:val="-5"/>
        </w:rPr>
        <w:t xml:space="preserve"> </w:t>
      </w:r>
      <w:r>
        <w:t>check</w:t>
      </w:r>
      <w:r>
        <w:rPr>
          <w:spacing w:val="-6"/>
        </w:rPr>
        <w:t xml:space="preserve"> </w:t>
      </w:r>
      <w:r>
        <w:t>this</w:t>
      </w:r>
      <w:r>
        <w:rPr>
          <w:spacing w:val="-6"/>
        </w:rPr>
        <w:t xml:space="preserve"> </w:t>
      </w:r>
      <w:r>
        <w:t>box</w:t>
      </w:r>
      <w:r>
        <w:rPr>
          <w:spacing w:val="-6"/>
        </w:rPr>
        <w:t xml:space="preserve"> </w:t>
      </w:r>
      <w:r>
        <w:t>to</w:t>
      </w:r>
      <w:r>
        <w:rPr>
          <w:spacing w:val="-5"/>
        </w:rPr>
        <w:t xml:space="preserve"> </w:t>
      </w:r>
      <w:r>
        <w:t>confirm</w:t>
      </w:r>
      <w:r>
        <w:rPr>
          <w:spacing w:val="-4"/>
        </w:rPr>
        <w:t xml:space="preserve"> </w:t>
      </w:r>
      <w:r>
        <w:t>that</w:t>
      </w:r>
      <w:r>
        <w:rPr>
          <w:spacing w:val="-5"/>
        </w:rPr>
        <w:t xml:space="preserve"> </w:t>
      </w:r>
      <w:r>
        <w:t>your</w:t>
      </w:r>
      <w:r>
        <w:rPr>
          <w:spacing w:val="-4"/>
        </w:rPr>
        <w:t xml:space="preserve"> </w:t>
      </w:r>
      <w:proofErr w:type="spellStart"/>
      <w:r>
        <w:t>organisation</w:t>
      </w:r>
      <w:proofErr w:type="spellEnd"/>
      <w:r>
        <w:rPr>
          <w:spacing w:val="-5"/>
        </w:rPr>
        <w:t xml:space="preserve"> </w:t>
      </w:r>
      <w:r>
        <w:t>has</w:t>
      </w:r>
      <w:r>
        <w:rPr>
          <w:spacing w:val="-6"/>
        </w:rPr>
        <w:t xml:space="preserve"> </w:t>
      </w:r>
      <w:r>
        <w:t>processes</w:t>
      </w:r>
      <w:r>
        <w:rPr>
          <w:spacing w:val="-6"/>
        </w:rPr>
        <w:t xml:space="preserve"> </w:t>
      </w:r>
      <w:r>
        <w:t>in</w:t>
      </w:r>
      <w:r>
        <w:rPr>
          <w:spacing w:val="-5"/>
        </w:rPr>
        <w:t xml:space="preserve"> </w:t>
      </w:r>
      <w:r>
        <w:t>place</w:t>
      </w:r>
      <w:r>
        <w:rPr>
          <w:spacing w:val="-5"/>
        </w:rPr>
        <w:t xml:space="preserve"> </w:t>
      </w:r>
      <w:r>
        <w:t>to</w:t>
      </w:r>
      <w:r>
        <w:rPr>
          <w:spacing w:val="-5"/>
        </w:rPr>
        <w:t xml:space="preserve"> </w:t>
      </w:r>
      <w:r>
        <w:t>ensure</w:t>
      </w:r>
      <w:r>
        <w:rPr>
          <w:spacing w:val="-5"/>
        </w:rPr>
        <w:t xml:space="preserve"> </w:t>
      </w:r>
      <w:r>
        <w:t>that</w:t>
      </w:r>
      <w:r>
        <w:rPr>
          <w:spacing w:val="-5"/>
        </w:rPr>
        <w:t xml:space="preserve"> </w:t>
      </w:r>
      <w:r>
        <w:t>data</w:t>
      </w:r>
      <w:r>
        <w:rPr>
          <w:spacing w:val="-5"/>
        </w:rPr>
        <w:t xml:space="preserve"> </w:t>
      </w:r>
      <w:r>
        <w:t>is</w:t>
      </w:r>
      <w:r>
        <w:rPr>
          <w:spacing w:val="-6"/>
        </w:rPr>
        <w:t xml:space="preserve"> </w:t>
      </w:r>
      <w:r>
        <w:t>regularly</w:t>
      </w:r>
      <w:r>
        <w:rPr>
          <w:spacing w:val="-6"/>
        </w:rPr>
        <w:t xml:space="preserve"> </w:t>
      </w:r>
      <w:r>
        <w:t>checked</w:t>
      </w:r>
      <w:r>
        <w:rPr>
          <w:spacing w:val="-5"/>
        </w:rPr>
        <w:t xml:space="preserve"> </w:t>
      </w:r>
      <w:r>
        <w:t>for</w:t>
      </w:r>
      <w:r>
        <w:rPr>
          <w:spacing w:val="-4"/>
        </w:rPr>
        <w:t xml:space="preserve"> </w:t>
      </w:r>
      <w:r>
        <w:t>accuracy, and any anomalies are resolved</w:t>
      </w:r>
      <w:r>
        <w:rPr>
          <w:spacing w:val="80"/>
        </w:rPr>
        <w:t xml:space="preserve"> </w:t>
      </w:r>
      <w:r>
        <w:rPr>
          <w:rFonts w:ascii="MS Gothic" w:hAnsi="MS Gothic"/>
          <w:b/>
          <w:sz w:val="28"/>
        </w:rPr>
        <w:t>☒</w:t>
      </w:r>
    </w:p>
    <w:p w14:paraId="4D23B2BE" w14:textId="77777777" w:rsidR="005362E1" w:rsidRDefault="006066C5">
      <w:pPr>
        <w:pStyle w:val="Heading1"/>
        <w:numPr>
          <w:ilvl w:val="0"/>
          <w:numId w:val="1"/>
        </w:numPr>
        <w:tabs>
          <w:tab w:val="left" w:pos="874"/>
        </w:tabs>
        <w:spacing w:before="186"/>
        <w:ind w:left="873" w:hanging="774"/>
      </w:pPr>
      <w:r>
        <w:t>Personal</w:t>
      </w:r>
      <w:r>
        <w:rPr>
          <w:spacing w:val="-11"/>
        </w:rPr>
        <w:t xml:space="preserve"> </w:t>
      </w:r>
      <w:r>
        <w:t>Data</w:t>
      </w:r>
      <w:r>
        <w:rPr>
          <w:spacing w:val="-16"/>
        </w:rPr>
        <w:t xml:space="preserve"> </w:t>
      </w:r>
      <w:r>
        <w:t>Breach</w:t>
      </w:r>
      <w:r>
        <w:rPr>
          <w:spacing w:val="-14"/>
        </w:rPr>
        <w:t xml:space="preserve"> </w:t>
      </w:r>
      <w:r>
        <w:rPr>
          <w:spacing w:val="-2"/>
        </w:rPr>
        <w:t>Notifications</w:t>
      </w:r>
    </w:p>
    <w:p w14:paraId="4D23B2BF" w14:textId="77777777" w:rsidR="005362E1" w:rsidRDefault="006066C5">
      <w:pPr>
        <w:pStyle w:val="BodyText"/>
        <w:spacing w:before="241" w:line="276" w:lineRule="auto"/>
        <w:ind w:left="100" w:right="331"/>
        <w:jc w:val="both"/>
      </w:pPr>
      <w:r>
        <w:t>Where</w:t>
      </w:r>
      <w:r>
        <w:rPr>
          <w:spacing w:val="-17"/>
        </w:rPr>
        <w:t xml:space="preserve"> </w:t>
      </w:r>
      <w:r>
        <w:t>a</w:t>
      </w:r>
      <w:r>
        <w:rPr>
          <w:spacing w:val="-12"/>
        </w:rPr>
        <w:t xml:space="preserve"> </w:t>
      </w:r>
      <w:r>
        <w:t>security</w:t>
      </w:r>
      <w:r>
        <w:rPr>
          <w:spacing w:val="-16"/>
        </w:rPr>
        <w:t xml:space="preserve"> </w:t>
      </w:r>
      <w:r>
        <w:t>breach</w:t>
      </w:r>
      <w:r>
        <w:rPr>
          <w:spacing w:val="-11"/>
        </w:rPr>
        <w:t xml:space="preserve"> </w:t>
      </w:r>
      <w:r>
        <w:t>linked</w:t>
      </w:r>
      <w:r>
        <w:rPr>
          <w:spacing w:val="-11"/>
        </w:rPr>
        <w:t xml:space="preserve"> </w:t>
      </w:r>
      <w:r>
        <w:t>to</w:t>
      </w:r>
      <w:r>
        <w:rPr>
          <w:spacing w:val="-11"/>
        </w:rPr>
        <w:t xml:space="preserve"> </w:t>
      </w:r>
      <w:r>
        <w:t>the</w:t>
      </w:r>
      <w:r>
        <w:rPr>
          <w:spacing w:val="-11"/>
        </w:rPr>
        <w:t xml:space="preserve"> </w:t>
      </w:r>
      <w:r>
        <w:t>sharing</w:t>
      </w:r>
      <w:r>
        <w:rPr>
          <w:spacing w:val="-17"/>
        </w:rPr>
        <w:t xml:space="preserve"> </w:t>
      </w:r>
      <w:r>
        <w:t>of</w:t>
      </w:r>
      <w:r>
        <w:rPr>
          <w:spacing w:val="-11"/>
        </w:rPr>
        <w:t xml:space="preserve"> </w:t>
      </w:r>
      <w:r>
        <w:t>data</w:t>
      </w:r>
      <w:r>
        <w:rPr>
          <w:spacing w:val="-11"/>
        </w:rPr>
        <w:t xml:space="preserve"> </w:t>
      </w:r>
      <w:r>
        <w:t>under</w:t>
      </w:r>
      <w:r>
        <w:rPr>
          <w:spacing w:val="-15"/>
        </w:rPr>
        <w:t xml:space="preserve"> </w:t>
      </w:r>
      <w:r>
        <w:t>this</w:t>
      </w:r>
      <w:r>
        <w:rPr>
          <w:spacing w:val="-17"/>
        </w:rPr>
        <w:t xml:space="preserve"> </w:t>
      </w:r>
      <w:r>
        <w:t>protocol</w:t>
      </w:r>
      <w:r>
        <w:rPr>
          <w:spacing w:val="-12"/>
        </w:rPr>
        <w:t xml:space="preserve"> </w:t>
      </w:r>
      <w:r>
        <w:t>is</w:t>
      </w:r>
      <w:r>
        <w:rPr>
          <w:spacing w:val="-17"/>
        </w:rPr>
        <w:t xml:space="preserve"> </w:t>
      </w:r>
      <w:r>
        <w:t>likely</w:t>
      </w:r>
      <w:r>
        <w:rPr>
          <w:spacing w:val="-16"/>
        </w:rPr>
        <w:t xml:space="preserve"> </w:t>
      </w:r>
      <w:r>
        <w:t>to</w:t>
      </w:r>
      <w:r>
        <w:rPr>
          <w:spacing w:val="-15"/>
        </w:rPr>
        <w:t xml:space="preserve"> </w:t>
      </w:r>
      <w:r>
        <w:t>adversely</w:t>
      </w:r>
      <w:r>
        <w:rPr>
          <w:spacing w:val="-12"/>
        </w:rPr>
        <w:t xml:space="preserve"> </w:t>
      </w:r>
      <w:r>
        <w:t>affect</w:t>
      </w:r>
      <w:r>
        <w:rPr>
          <w:spacing w:val="-16"/>
        </w:rPr>
        <w:t xml:space="preserve"> </w:t>
      </w:r>
      <w:r>
        <w:t>an</w:t>
      </w:r>
      <w:r>
        <w:rPr>
          <w:spacing w:val="-15"/>
        </w:rPr>
        <w:t xml:space="preserve"> </w:t>
      </w:r>
      <w:r>
        <w:t>Individual,</w:t>
      </w:r>
      <w:r>
        <w:rPr>
          <w:spacing w:val="-16"/>
        </w:rPr>
        <w:t xml:space="preserve"> </w:t>
      </w:r>
      <w:r>
        <w:t>all</w:t>
      </w:r>
      <w:r>
        <w:rPr>
          <w:spacing w:val="-13"/>
        </w:rPr>
        <w:t xml:space="preserve"> </w:t>
      </w:r>
      <w:r>
        <w:t>involved</w:t>
      </w:r>
      <w:r>
        <w:rPr>
          <w:spacing w:val="-11"/>
        </w:rPr>
        <w:t xml:space="preserve"> </w:t>
      </w:r>
      <w:r>
        <w:t>Partners must be informed within 48 hours of the breach being detected.</w:t>
      </w:r>
      <w:r>
        <w:rPr>
          <w:spacing w:val="40"/>
        </w:rPr>
        <w:t xml:space="preserve"> </w:t>
      </w:r>
      <w:r>
        <w:t>The email addresses on page 1 should be used to contact the Partners.</w:t>
      </w:r>
      <w:r>
        <w:rPr>
          <w:spacing w:val="40"/>
        </w:rPr>
        <w:t xml:space="preserve"> </w:t>
      </w:r>
      <w:r>
        <w:t>The decision to notify the ICO can only be made after consultation with any other affected Partner to this protoco</w:t>
      </w:r>
      <w:r>
        <w:t>l, and where notification to the ICO is required, it must be</w:t>
      </w:r>
      <w:r>
        <w:rPr>
          <w:spacing w:val="-1"/>
        </w:rPr>
        <w:t xml:space="preserve"> </w:t>
      </w:r>
      <w:r>
        <w:t>made within 72 hours of</w:t>
      </w:r>
      <w:r>
        <w:rPr>
          <w:spacing w:val="-1"/>
        </w:rPr>
        <w:t xml:space="preserve"> </w:t>
      </w:r>
      <w:r>
        <w:t>the breach being detected.</w:t>
      </w:r>
      <w:r>
        <w:rPr>
          <w:spacing w:val="40"/>
        </w:rPr>
        <w:t xml:space="preserve"> </w:t>
      </w:r>
      <w:r>
        <w:t>Where agreement to notify cannot be</w:t>
      </w:r>
      <w:r>
        <w:rPr>
          <w:spacing w:val="-3"/>
        </w:rPr>
        <w:t xml:space="preserve"> </w:t>
      </w:r>
      <w:r>
        <w:t>reached within this timeframe,</w:t>
      </w:r>
      <w:r>
        <w:rPr>
          <w:spacing w:val="-4"/>
        </w:rPr>
        <w:t xml:space="preserve"> </w:t>
      </w:r>
      <w:r>
        <w:t>the final decision will rest</w:t>
      </w:r>
      <w:r>
        <w:rPr>
          <w:spacing w:val="-4"/>
        </w:rPr>
        <w:t xml:space="preserve"> </w:t>
      </w:r>
      <w:r>
        <w:t>with the Protocol owner as depicted on page 1 of</w:t>
      </w:r>
      <w:r>
        <w:t xml:space="preserve"> this document.</w:t>
      </w:r>
    </w:p>
    <w:p w14:paraId="4D23B2C0" w14:textId="77777777" w:rsidR="005362E1" w:rsidRDefault="005362E1">
      <w:pPr>
        <w:spacing w:line="276" w:lineRule="auto"/>
        <w:jc w:val="both"/>
        <w:sectPr w:rsidR="005362E1">
          <w:pgSz w:w="16840" w:h="11910" w:orient="landscape"/>
          <w:pgMar w:top="1040" w:right="1100" w:bottom="280" w:left="1340" w:header="720" w:footer="720" w:gutter="0"/>
          <w:cols w:space="720"/>
        </w:sectPr>
      </w:pPr>
    </w:p>
    <w:p w14:paraId="4D23B2C1" w14:textId="77777777" w:rsidR="005362E1" w:rsidRDefault="006066C5">
      <w:pPr>
        <w:pStyle w:val="BodyText"/>
        <w:spacing w:before="79" w:line="276" w:lineRule="auto"/>
        <w:ind w:left="100" w:right="336"/>
        <w:jc w:val="both"/>
      </w:pPr>
      <w:r>
        <w:lastRenderedPageBreak/>
        <w:t>All involved Partners should consult on the need to inform the Individual, so that all risks are fully considered, and agreement is reached as to when, how and by whom such contact should be made.</w:t>
      </w:r>
      <w:r>
        <w:rPr>
          <w:spacing w:val="40"/>
        </w:rPr>
        <w:t xml:space="preserve"> </w:t>
      </w:r>
      <w:r>
        <w:t>Where agreement to notify c</w:t>
      </w:r>
      <w:r>
        <w:t>annot be reached, the final decision will rest with the Protocol owner as depicted on page 1 of this document.</w:t>
      </w:r>
    </w:p>
    <w:p w14:paraId="4D23B2C2" w14:textId="77777777" w:rsidR="005362E1" w:rsidRDefault="006066C5">
      <w:pPr>
        <w:pStyle w:val="BodyText"/>
        <w:spacing w:before="200" w:line="276" w:lineRule="auto"/>
        <w:ind w:left="100" w:right="352"/>
        <w:jc w:val="both"/>
      </w:pPr>
      <w:r>
        <w:t>All Partners to this protocol must ensure that</w:t>
      </w:r>
      <w:r>
        <w:rPr>
          <w:spacing w:val="-2"/>
        </w:rPr>
        <w:t xml:space="preserve"> </w:t>
      </w:r>
      <w:r>
        <w:t>robust policy and procedures are in place to manage security incidents, including the need to cons</w:t>
      </w:r>
      <w:r>
        <w:t>ult Partners where the breach directly relates to information shared under this protocol.</w:t>
      </w:r>
    </w:p>
    <w:p w14:paraId="4D23B2C3" w14:textId="77777777" w:rsidR="005362E1" w:rsidRDefault="006066C5">
      <w:pPr>
        <w:pStyle w:val="Heading1"/>
        <w:numPr>
          <w:ilvl w:val="0"/>
          <w:numId w:val="1"/>
        </w:numPr>
        <w:tabs>
          <w:tab w:val="left" w:pos="874"/>
        </w:tabs>
        <w:spacing w:before="200"/>
        <w:ind w:left="873" w:hanging="774"/>
      </w:pPr>
      <w:r>
        <w:t>Complaint</w:t>
      </w:r>
      <w:r>
        <w:rPr>
          <w:spacing w:val="-20"/>
        </w:rPr>
        <w:t xml:space="preserve"> </w:t>
      </w:r>
      <w:r>
        <w:rPr>
          <w:spacing w:val="-2"/>
        </w:rPr>
        <w:t>Handling</w:t>
      </w:r>
    </w:p>
    <w:p w14:paraId="4D23B2C4" w14:textId="77777777" w:rsidR="005362E1" w:rsidRDefault="006066C5">
      <w:pPr>
        <w:pStyle w:val="BodyText"/>
        <w:spacing w:before="240" w:line="276" w:lineRule="auto"/>
        <w:ind w:left="100" w:right="352"/>
        <w:jc w:val="both"/>
        <w:rPr>
          <w:sz w:val="22"/>
        </w:rPr>
      </w:pPr>
      <w:r>
        <w:t xml:space="preserve">Partner agencies will use their standard </w:t>
      </w:r>
      <w:proofErr w:type="spellStart"/>
      <w:r>
        <w:t>organisational</w:t>
      </w:r>
      <w:proofErr w:type="spellEnd"/>
      <w:r>
        <w:t xml:space="preserve"> procedures to deal with complaints from the public arising from information sharing under t</w:t>
      </w:r>
      <w:r>
        <w:t>his protocol</w:t>
      </w:r>
      <w:r>
        <w:rPr>
          <w:sz w:val="22"/>
        </w:rPr>
        <w:t>.</w:t>
      </w:r>
    </w:p>
    <w:p w14:paraId="4D23B2C5" w14:textId="77777777" w:rsidR="005362E1" w:rsidRDefault="006066C5">
      <w:pPr>
        <w:pStyle w:val="Heading1"/>
        <w:numPr>
          <w:ilvl w:val="0"/>
          <w:numId w:val="1"/>
        </w:numPr>
        <w:tabs>
          <w:tab w:val="left" w:pos="874"/>
        </w:tabs>
        <w:spacing w:before="200"/>
        <w:ind w:left="873" w:hanging="774"/>
      </w:pPr>
      <w:r>
        <w:t>Commencement</w:t>
      </w:r>
      <w:r>
        <w:rPr>
          <w:spacing w:val="-21"/>
        </w:rPr>
        <w:t xml:space="preserve"> </w:t>
      </w:r>
      <w:r>
        <w:t>of</w:t>
      </w:r>
      <w:r>
        <w:rPr>
          <w:spacing w:val="-17"/>
        </w:rPr>
        <w:t xml:space="preserve"> </w:t>
      </w:r>
      <w:r>
        <w:rPr>
          <w:spacing w:val="-2"/>
        </w:rPr>
        <w:t>Protocol</w:t>
      </w:r>
    </w:p>
    <w:p w14:paraId="4D23B2C6" w14:textId="77777777" w:rsidR="005362E1" w:rsidRDefault="006066C5">
      <w:pPr>
        <w:pStyle w:val="BodyText"/>
        <w:spacing w:before="240" w:line="276" w:lineRule="auto"/>
        <w:ind w:left="100" w:right="337"/>
        <w:jc w:val="both"/>
      </w:pPr>
      <w:r>
        <w:t>This</w:t>
      </w:r>
      <w:r>
        <w:rPr>
          <w:spacing w:val="-2"/>
        </w:rPr>
        <w:t xml:space="preserve"> </w:t>
      </w:r>
      <w:r>
        <w:t>Protocol</w:t>
      </w:r>
      <w:r>
        <w:rPr>
          <w:spacing w:val="-2"/>
        </w:rPr>
        <w:t xml:space="preserve"> </w:t>
      </w:r>
      <w:r>
        <w:t>shall</w:t>
      </w:r>
      <w:r>
        <w:rPr>
          <w:spacing w:val="-2"/>
        </w:rPr>
        <w:t xml:space="preserve"> </w:t>
      </w:r>
      <w:r>
        <w:t>commence</w:t>
      </w:r>
      <w:r>
        <w:rPr>
          <w:spacing w:val="-1"/>
        </w:rPr>
        <w:t xml:space="preserve"> </w:t>
      </w:r>
      <w:r>
        <w:t>upon</w:t>
      </w:r>
      <w:r>
        <w:rPr>
          <w:spacing w:val="-1"/>
        </w:rPr>
        <w:t xml:space="preserve"> </w:t>
      </w:r>
      <w:r>
        <w:t>date</w:t>
      </w:r>
      <w:r>
        <w:rPr>
          <w:spacing w:val="-5"/>
        </w:rPr>
        <w:t xml:space="preserve"> </w:t>
      </w:r>
      <w:r>
        <w:t>of</w:t>
      </w:r>
      <w:r>
        <w:rPr>
          <w:spacing w:val="-1"/>
        </w:rPr>
        <w:t xml:space="preserve"> </w:t>
      </w:r>
      <w:r>
        <w:t>the</w:t>
      </w:r>
      <w:r>
        <w:rPr>
          <w:spacing w:val="-1"/>
        </w:rPr>
        <w:t xml:space="preserve"> </w:t>
      </w:r>
      <w:r>
        <w:t>signing</w:t>
      </w:r>
      <w:r>
        <w:rPr>
          <w:spacing w:val="-5"/>
        </w:rPr>
        <w:t xml:space="preserve"> </w:t>
      </w:r>
      <w:r>
        <w:t>of</w:t>
      </w:r>
      <w:r>
        <w:rPr>
          <w:spacing w:val="-1"/>
        </w:rPr>
        <w:t xml:space="preserve"> </w:t>
      </w:r>
      <w:r>
        <w:t>a</w:t>
      </w:r>
      <w:r>
        <w:rPr>
          <w:spacing w:val="-5"/>
        </w:rPr>
        <w:t xml:space="preserve"> </w:t>
      </w:r>
      <w:r>
        <w:t>copy</w:t>
      </w:r>
      <w:r>
        <w:rPr>
          <w:spacing w:val="-6"/>
        </w:rPr>
        <w:t xml:space="preserve"> </w:t>
      </w:r>
      <w:r>
        <w:t>of</w:t>
      </w:r>
      <w:r>
        <w:rPr>
          <w:spacing w:val="-1"/>
        </w:rPr>
        <w:t xml:space="preserve"> </w:t>
      </w:r>
      <w:r>
        <w:t>the</w:t>
      </w:r>
      <w:r>
        <w:rPr>
          <w:spacing w:val="-5"/>
        </w:rPr>
        <w:t xml:space="preserve"> </w:t>
      </w:r>
      <w:r>
        <w:t>Protocol</w:t>
      </w:r>
      <w:r>
        <w:rPr>
          <w:spacing w:val="-7"/>
        </w:rPr>
        <w:t xml:space="preserve"> </w:t>
      </w:r>
      <w:r>
        <w:t>by</w:t>
      </w:r>
      <w:r>
        <w:rPr>
          <w:spacing w:val="-1"/>
        </w:rPr>
        <w:t xml:space="preserve"> </w:t>
      </w:r>
      <w:r>
        <w:t>the</w:t>
      </w:r>
      <w:r>
        <w:rPr>
          <w:spacing w:val="-1"/>
        </w:rPr>
        <w:t xml:space="preserve"> </w:t>
      </w:r>
      <w:r>
        <w:t>signatory</w:t>
      </w:r>
      <w:r>
        <w:rPr>
          <w:spacing w:val="-1"/>
        </w:rPr>
        <w:t xml:space="preserve"> </w:t>
      </w:r>
      <w:r>
        <w:t>partners.</w:t>
      </w:r>
      <w:r>
        <w:rPr>
          <w:spacing w:val="40"/>
        </w:rPr>
        <w:t xml:space="preserve"> </w:t>
      </w:r>
      <w:r>
        <w:t>The</w:t>
      </w:r>
      <w:r>
        <w:rPr>
          <w:spacing w:val="-5"/>
        </w:rPr>
        <w:t xml:space="preserve"> </w:t>
      </w:r>
      <w:r>
        <w:t>relevant</w:t>
      </w:r>
      <w:r>
        <w:rPr>
          <w:spacing w:val="-1"/>
        </w:rPr>
        <w:t xml:space="preserve"> </w:t>
      </w:r>
      <w:r>
        <w:t>information can be shared between signatory partners from the date the Protocol commences.</w:t>
      </w:r>
    </w:p>
    <w:p w14:paraId="4D23B2C7" w14:textId="77777777" w:rsidR="005362E1" w:rsidRDefault="006066C5">
      <w:pPr>
        <w:pStyle w:val="Heading1"/>
        <w:numPr>
          <w:ilvl w:val="0"/>
          <w:numId w:val="1"/>
        </w:numPr>
        <w:tabs>
          <w:tab w:val="left" w:pos="874"/>
        </w:tabs>
        <w:spacing w:before="200"/>
        <w:ind w:left="873" w:hanging="774"/>
      </w:pPr>
      <w:r>
        <w:t>Withdrawal</w:t>
      </w:r>
      <w:r>
        <w:rPr>
          <w:spacing w:val="-13"/>
        </w:rPr>
        <w:t xml:space="preserve"> </w:t>
      </w:r>
      <w:r>
        <w:t>from</w:t>
      </w:r>
      <w:r>
        <w:rPr>
          <w:spacing w:val="-16"/>
        </w:rPr>
        <w:t xml:space="preserve"> </w:t>
      </w:r>
      <w:r>
        <w:t>the</w:t>
      </w:r>
      <w:r>
        <w:rPr>
          <w:spacing w:val="-13"/>
        </w:rPr>
        <w:t xml:space="preserve"> </w:t>
      </w:r>
      <w:r>
        <w:rPr>
          <w:spacing w:val="-2"/>
        </w:rPr>
        <w:t>Protocol</w:t>
      </w:r>
    </w:p>
    <w:p w14:paraId="4D23B2C8" w14:textId="77777777" w:rsidR="005362E1" w:rsidRDefault="006066C5">
      <w:pPr>
        <w:pStyle w:val="BodyText"/>
        <w:spacing w:before="240" w:line="276" w:lineRule="auto"/>
        <w:ind w:left="100" w:right="335"/>
        <w:jc w:val="both"/>
      </w:pPr>
      <w:r>
        <w:t xml:space="preserve">Any partner may withdraw from this Protocol upon giving 4 weeks written notice to the WEISF administration team </w:t>
      </w:r>
      <w:hyperlink r:id="rId33">
        <w:r>
          <w:rPr>
            <w:color w:val="0000CC"/>
          </w:rPr>
          <w:t>weisf@essex.gov.uk</w:t>
        </w:r>
      </w:hyperlink>
      <w:r>
        <w:t>.</w:t>
      </w:r>
      <w:r>
        <w:rPr>
          <w:spacing w:val="40"/>
        </w:rPr>
        <w:t xml:space="preserve"> </w:t>
      </w:r>
      <w:r>
        <w:t>The</w:t>
      </w:r>
      <w:r>
        <w:rPr>
          <w:spacing w:val="-11"/>
        </w:rPr>
        <w:t xml:space="preserve"> </w:t>
      </w:r>
      <w:r>
        <w:t>WEISF</w:t>
      </w:r>
      <w:r>
        <w:rPr>
          <w:spacing w:val="-14"/>
        </w:rPr>
        <w:t xml:space="preserve"> </w:t>
      </w:r>
      <w:r>
        <w:t>administration</w:t>
      </w:r>
      <w:r>
        <w:rPr>
          <w:spacing w:val="-11"/>
        </w:rPr>
        <w:t xml:space="preserve"> </w:t>
      </w:r>
      <w:r>
        <w:t>team</w:t>
      </w:r>
      <w:r>
        <w:rPr>
          <w:spacing w:val="-10"/>
        </w:rPr>
        <w:t xml:space="preserve"> </w:t>
      </w:r>
      <w:r>
        <w:t>will</w:t>
      </w:r>
      <w:r>
        <w:rPr>
          <w:spacing w:val="-13"/>
        </w:rPr>
        <w:t xml:space="preserve"> </w:t>
      </w:r>
      <w:r>
        <w:t>notify</w:t>
      </w:r>
      <w:r>
        <w:rPr>
          <w:spacing w:val="-16"/>
        </w:rPr>
        <w:t xml:space="preserve"> </w:t>
      </w:r>
      <w:r>
        <w:t>other</w:t>
      </w:r>
      <w:r>
        <w:rPr>
          <w:spacing w:val="-10"/>
        </w:rPr>
        <w:t xml:space="preserve"> </w:t>
      </w:r>
      <w:r>
        <w:t>Partners</w:t>
      </w:r>
      <w:r>
        <w:rPr>
          <w:spacing w:val="-12"/>
        </w:rPr>
        <w:t xml:space="preserve"> </w:t>
      </w:r>
      <w:r>
        <w:t>to</w:t>
      </w:r>
      <w:r>
        <w:rPr>
          <w:spacing w:val="-15"/>
        </w:rPr>
        <w:t xml:space="preserve"> </w:t>
      </w:r>
      <w:r>
        <w:t>the</w:t>
      </w:r>
      <w:r>
        <w:rPr>
          <w:spacing w:val="-15"/>
        </w:rPr>
        <w:t xml:space="preserve"> </w:t>
      </w:r>
      <w:r>
        <w:t>Protocol.</w:t>
      </w:r>
      <w:r>
        <w:rPr>
          <w:spacing w:val="40"/>
        </w:rPr>
        <w:t xml:space="preserve"> </w:t>
      </w:r>
      <w:r>
        <w:t>The</w:t>
      </w:r>
      <w:r>
        <w:rPr>
          <w:spacing w:val="-11"/>
        </w:rPr>
        <w:t xml:space="preserve"> </w:t>
      </w:r>
      <w:r>
        <w:t>Partner</w:t>
      </w:r>
      <w:r>
        <w:rPr>
          <w:spacing w:val="-15"/>
        </w:rPr>
        <w:t xml:space="preserve"> </w:t>
      </w:r>
      <w:r>
        <w:t>must</w:t>
      </w:r>
      <w:r>
        <w:rPr>
          <w:spacing w:val="-11"/>
        </w:rPr>
        <w:t xml:space="preserve"> </w:t>
      </w:r>
      <w:r>
        <w:t>continue</w:t>
      </w:r>
      <w:r>
        <w:rPr>
          <w:spacing w:val="-16"/>
        </w:rPr>
        <w:t xml:space="preserve"> </w:t>
      </w:r>
      <w:r>
        <w:t>to</w:t>
      </w:r>
      <w:r>
        <w:rPr>
          <w:spacing w:val="-10"/>
        </w:rPr>
        <w:t xml:space="preserve"> </w:t>
      </w:r>
      <w:r>
        <w:t>comply with</w:t>
      </w:r>
      <w:r>
        <w:rPr>
          <w:spacing w:val="-15"/>
        </w:rPr>
        <w:t xml:space="preserve"> </w:t>
      </w:r>
      <w:r>
        <w:t>the terms of this Protocol in respect of any information that the partner has obtained through being a signatory.</w:t>
      </w:r>
      <w:r>
        <w:rPr>
          <w:spacing w:val="40"/>
        </w:rPr>
        <w:t xml:space="preserve"> </w:t>
      </w:r>
      <w:r>
        <w:t>Infor</w:t>
      </w:r>
      <w:r>
        <w:rPr>
          <w:spacing w:val="-17"/>
        </w:rPr>
        <w:t xml:space="preserve"> </w:t>
      </w:r>
      <w:proofErr w:type="spellStart"/>
      <w:r>
        <w:t>mation</w:t>
      </w:r>
      <w:proofErr w:type="spellEnd"/>
      <w:r>
        <w:t>, which is no longer relevant, should be returned or destroyed in an appropriat</w:t>
      </w:r>
      <w:r>
        <w:t>e secure manner.</w:t>
      </w:r>
    </w:p>
    <w:p w14:paraId="4D23B2C9" w14:textId="77777777" w:rsidR="005362E1" w:rsidRDefault="006066C5">
      <w:pPr>
        <w:pStyle w:val="Heading1"/>
        <w:spacing w:before="199"/>
        <w:ind w:left="100" w:firstLine="0"/>
      </w:pPr>
      <w:r>
        <w:t>14.</w:t>
      </w:r>
      <w:r>
        <w:rPr>
          <w:spacing w:val="-9"/>
        </w:rPr>
        <w:t xml:space="preserve"> </w:t>
      </w:r>
      <w:r>
        <w:rPr>
          <w:spacing w:val="-2"/>
        </w:rPr>
        <w:t>Agreement</w:t>
      </w:r>
    </w:p>
    <w:p w14:paraId="4D23B2CA" w14:textId="77777777" w:rsidR="005362E1" w:rsidRDefault="006066C5">
      <w:pPr>
        <w:pStyle w:val="BodyText"/>
        <w:spacing w:before="245"/>
        <w:ind w:left="100"/>
        <w:jc w:val="both"/>
      </w:pPr>
      <w:r>
        <w:t>This</w:t>
      </w:r>
      <w:r>
        <w:rPr>
          <w:spacing w:val="-7"/>
        </w:rPr>
        <w:t xml:space="preserve"> </w:t>
      </w:r>
      <w:r>
        <w:t>Protocol</w:t>
      </w:r>
      <w:r>
        <w:rPr>
          <w:spacing w:val="-3"/>
        </w:rPr>
        <w:t xml:space="preserve"> </w:t>
      </w:r>
      <w:r>
        <w:t>is</w:t>
      </w:r>
      <w:r>
        <w:rPr>
          <w:spacing w:val="-9"/>
        </w:rPr>
        <w:t xml:space="preserve"> </w:t>
      </w:r>
      <w:r>
        <w:t>approved</w:t>
      </w:r>
      <w:r>
        <w:rPr>
          <w:spacing w:val="-4"/>
        </w:rPr>
        <w:t xml:space="preserve"> </w:t>
      </w:r>
      <w:r>
        <w:t>by</w:t>
      </w:r>
      <w:r>
        <w:rPr>
          <w:spacing w:val="-4"/>
        </w:rPr>
        <w:t xml:space="preserve"> </w:t>
      </w:r>
      <w:r>
        <w:t>the</w:t>
      </w:r>
      <w:r>
        <w:rPr>
          <w:spacing w:val="-4"/>
        </w:rPr>
        <w:t xml:space="preserve"> </w:t>
      </w:r>
      <w:r>
        <w:t>responsible</w:t>
      </w:r>
      <w:r>
        <w:rPr>
          <w:spacing w:val="-7"/>
        </w:rPr>
        <w:t xml:space="preserve"> </w:t>
      </w:r>
      <w:r>
        <w:t>person</w:t>
      </w:r>
      <w:r>
        <w:rPr>
          <w:spacing w:val="-4"/>
        </w:rPr>
        <w:t xml:space="preserve"> </w:t>
      </w:r>
      <w:r>
        <w:t>within</w:t>
      </w:r>
      <w:r>
        <w:rPr>
          <w:spacing w:val="-3"/>
        </w:rPr>
        <w:t xml:space="preserve"> </w:t>
      </w:r>
      <w:r>
        <w:t>each</w:t>
      </w:r>
      <w:r>
        <w:rPr>
          <w:spacing w:val="-2"/>
        </w:rPr>
        <w:t xml:space="preserve"> </w:t>
      </w:r>
      <w:proofErr w:type="spellStart"/>
      <w:r>
        <w:t>organisation</w:t>
      </w:r>
      <w:proofErr w:type="spellEnd"/>
      <w:r>
        <w:rPr>
          <w:spacing w:val="-4"/>
        </w:rPr>
        <w:t xml:space="preserve"> </w:t>
      </w:r>
      <w:r>
        <w:t>(SIRO/Caldicott</w:t>
      </w:r>
      <w:r>
        <w:rPr>
          <w:spacing w:val="-5"/>
        </w:rPr>
        <w:t xml:space="preserve"> </w:t>
      </w:r>
      <w:r>
        <w:t>Guardian/Chief</w:t>
      </w:r>
      <w:r>
        <w:rPr>
          <w:spacing w:val="-4"/>
        </w:rPr>
        <w:t xml:space="preserve"> </w:t>
      </w:r>
      <w:r>
        <w:t>Information</w:t>
      </w:r>
      <w:r>
        <w:rPr>
          <w:spacing w:val="-7"/>
        </w:rPr>
        <w:t xml:space="preserve"> </w:t>
      </w:r>
      <w:r>
        <w:rPr>
          <w:spacing w:val="-2"/>
        </w:rPr>
        <w:t>Officer).</w:t>
      </w:r>
    </w:p>
    <w:p w14:paraId="4D23B2CB" w14:textId="77777777" w:rsidR="005362E1" w:rsidRDefault="005362E1">
      <w:pPr>
        <w:pStyle w:val="BodyText"/>
        <w:spacing w:before="8"/>
        <w:rPr>
          <w:sz w:val="20"/>
        </w:rPr>
      </w:pPr>
    </w:p>
    <w:p w14:paraId="4D23B2CC" w14:textId="77777777" w:rsidR="005362E1" w:rsidRDefault="006066C5">
      <w:pPr>
        <w:pStyle w:val="Heading3"/>
        <w:spacing w:line="276" w:lineRule="auto"/>
        <w:jc w:val="both"/>
      </w:pPr>
      <w:r>
        <w:t>Please</w:t>
      </w:r>
      <w:r>
        <w:rPr>
          <w:spacing w:val="-6"/>
        </w:rPr>
        <w:t xml:space="preserve"> </w:t>
      </w:r>
      <w:r>
        <w:t>submit</w:t>
      </w:r>
      <w:r>
        <w:rPr>
          <w:spacing w:val="-3"/>
        </w:rPr>
        <w:t xml:space="preserve"> </w:t>
      </w:r>
      <w:r>
        <w:t>this</w:t>
      </w:r>
      <w:r>
        <w:rPr>
          <w:spacing w:val="-7"/>
        </w:rPr>
        <w:t xml:space="preserve"> </w:t>
      </w:r>
      <w:r>
        <w:t>Protocol</w:t>
      </w:r>
      <w:r>
        <w:rPr>
          <w:spacing w:val="-1"/>
        </w:rPr>
        <w:t xml:space="preserve"> </w:t>
      </w:r>
      <w:r>
        <w:t xml:space="preserve">to </w:t>
      </w:r>
      <w:hyperlink r:id="rId34">
        <w:r>
          <w:rPr>
            <w:color w:val="0000CC"/>
          </w:rPr>
          <w:t>weisf@essex.gov.uk</w:t>
        </w:r>
      </w:hyperlink>
      <w:r>
        <w:rPr>
          <w:color w:val="0000CC"/>
        </w:rPr>
        <w:t xml:space="preserve"> </w:t>
      </w:r>
      <w:r>
        <w:t>with</w:t>
      </w:r>
      <w:r>
        <w:rPr>
          <w:spacing w:val="-3"/>
        </w:rPr>
        <w:t xml:space="preserve"> </w:t>
      </w:r>
      <w:r>
        <w:t>a</w:t>
      </w:r>
      <w:r>
        <w:rPr>
          <w:spacing w:val="-7"/>
        </w:rPr>
        <w:t xml:space="preserve"> </w:t>
      </w:r>
      <w:r>
        <w:t>list</w:t>
      </w:r>
      <w:r>
        <w:rPr>
          <w:spacing w:val="-2"/>
        </w:rPr>
        <w:t xml:space="preserve"> </w:t>
      </w:r>
      <w:r>
        <w:t>of</w:t>
      </w:r>
      <w:r>
        <w:rPr>
          <w:spacing w:val="-2"/>
        </w:rPr>
        <w:t xml:space="preserve"> </w:t>
      </w:r>
      <w:r>
        <w:t>approved</w:t>
      </w:r>
      <w:r>
        <w:rPr>
          <w:spacing w:val="-7"/>
        </w:rPr>
        <w:t xml:space="preserve"> </w:t>
      </w:r>
      <w:r>
        <w:t>signatories.</w:t>
      </w:r>
      <w:r>
        <w:rPr>
          <w:spacing w:val="40"/>
        </w:rPr>
        <w:t xml:space="preserve"> </w:t>
      </w:r>
      <w:r>
        <w:t>The</w:t>
      </w:r>
      <w:r>
        <w:rPr>
          <w:spacing w:val="-6"/>
        </w:rPr>
        <w:t xml:space="preserve"> </w:t>
      </w:r>
      <w:r>
        <w:t>Protocol</w:t>
      </w:r>
      <w:r>
        <w:rPr>
          <w:spacing w:val="-1"/>
        </w:rPr>
        <w:t xml:space="preserve"> </w:t>
      </w:r>
      <w:r>
        <w:t xml:space="preserve">will then be published on </w:t>
      </w:r>
      <w:r>
        <w:rPr>
          <w:color w:val="0000CC"/>
        </w:rPr>
        <w:t>weisf.essex.gov.uk.</w:t>
      </w:r>
    </w:p>
    <w:p w14:paraId="4D23B2CD" w14:textId="77777777" w:rsidR="005362E1" w:rsidRDefault="005362E1">
      <w:pPr>
        <w:spacing w:line="276" w:lineRule="auto"/>
        <w:jc w:val="both"/>
        <w:sectPr w:rsidR="005362E1">
          <w:pgSz w:w="16840" w:h="11910" w:orient="landscape"/>
          <w:pgMar w:top="940" w:right="1100" w:bottom="280" w:left="1340" w:header="720" w:footer="720" w:gutter="0"/>
          <w:cols w:space="720"/>
        </w:sectPr>
      </w:pPr>
    </w:p>
    <w:p w14:paraId="4D23B2CE" w14:textId="77777777" w:rsidR="005362E1" w:rsidRDefault="006066C5">
      <w:pPr>
        <w:spacing w:before="60" w:line="276" w:lineRule="auto"/>
        <w:ind w:left="100" w:right="405"/>
        <w:rPr>
          <w:b/>
          <w:sz w:val="28"/>
        </w:rPr>
      </w:pPr>
      <w:r>
        <w:rPr>
          <w:b/>
          <w:sz w:val="28"/>
        </w:rPr>
        <w:lastRenderedPageBreak/>
        <w:t>Email</w:t>
      </w:r>
      <w:r>
        <w:rPr>
          <w:b/>
          <w:spacing w:val="-5"/>
          <w:sz w:val="28"/>
        </w:rPr>
        <w:t xml:space="preserve"> </w:t>
      </w:r>
      <w:r>
        <w:rPr>
          <w:b/>
          <w:sz w:val="28"/>
        </w:rPr>
        <w:t>approvals</w:t>
      </w:r>
      <w:r>
        <w:rPr>
          <w:b/>
          <w:spacing w:val="-1"/>
          <w:sz w:val="28"/>
        </w:rPr>
        <w:t xml:space="preserve"> </w:t>
      </w:r>
      <w:r>
        <w:rPr>
          <w:b/>
          <w:sz w:val="28"/>
        </w:rPr>
        <w:t>will</w:t>
      </w:r>
      <w:r>
        <w:rPr>
          <w:b/>
          <w:spacing w:val="-5"/>
          <w:sz w:val="28"/>
        </w:rPr>
        <w:t xml:space="preserve"> </w:t>
      </w:r>
      <w:r>
        <w:rPr>
          <w:b/>
          <w:sz w:val="28"/>
        </w:rPr>
        <w:t>only</w:t>
      </w:r>
      <w:r>
        <w:rPr>
          <w:b/>
          <w:spacing w:val="-5"/>
          <w:sz w:val="28"/>
        </w:rPr>
        <w:t xml:space="preserve"> </w:t>
      </w:r>
      <w:r>
        <w:rPr>
          <w:b/>
          <w:sz w:val="28"/>
        </w:rPr>
        <w:t>be</w:t>
      </w:r>
      <w:r>
        <w:rPr>
          <w:b/>
          <w:spacing w:val="-1"/>
          <w:sz w:val="28"/>
        </w:rPr>
        <w:t xml:space="preserve"> </w:t>
      </w:r>
      <w:r>
        <w:rPr>
          <w:b/>
          <w:sz w:val="28"/>
        </w:rPr>
        <w:t>accepted</w:t>
      </w:r>
      <w:r>
        <w:rPr>
          <w:b/>
          <w:spacing w:val="-6"/>
          <w:sz w:val="28"/>
        </w:rPr>
        <w:t xml:space="preserve"> </w:t>
      </w:r>
      <w:r>
        <w:rPr>
          <w:b/>
          <w:sz w:val="28"/>
        </w:rPr>
        <w:t>from</w:t>
      </w:r>
      <w:r>
        <w:rPr>
          <w:b/>
          <w:spacing w:val="-2"/>
          <w:sz w:val="28"/>
        </w:rPr>
        <w:t xml:space="preserve"> </w:t>
      </w:r>
      <w:r>
        <w:rPr>
          <w:b/>
          <w:sz w:val="28"/>
        </w:rPr>
        <w:t>an</w:t>
      </w:r>
      <w:r>
        <w:rPr>
          <w:b/>
          <w:spacing w:val="-6"/>
          <w:sz w:val="28"/>
        </w:rPr>
        <w:t xml:space="preserve"> </w:t>
      </w:r>
      <w:proofErr w:type="spellStart"/>
      <w:r>
        <w:rPr>
          <w:b/>
          <w:sz w:val="28"/>
        </w:rPr>
        <w:t>authorised</w:t>
      </w:r>
      <w:proofErr w:type="spellEnd"/>
      <w:r>
        <w:rPr>
          <w:b/>
          <w:spacing w:val="-2"/>
          <w:sz w:val="28"/>
        </w:rPr>
        <w:t xml:space="preserve"> </w:t>
      </w:r>
      <w:r>
        <w:rPr>
          <w:b/>
          <w:sz w:val="28"/>
        </w:rPr>
        <w:t xml:space="preserve">signatory </w:t>
      </w:r>
      <w:r>
        <w:rPr>
          <w:b/>
          <w:sz w:val="28"/>
          <w:u w:val="single"/>
        </w:rPr>
        <w:t>role</w:t>
      </w:r>
      <w:r>
        <w:rPr>
          <w:b/>
          <w:spacing w:val="-1"/>
          <w:sz w:val="28"/>
        </w:rPr>
        <w:t xml:space="preserve"> </w:t>
      </w:r>
      <w:r>
        <w:rPr>
          <w:b/>
          <w:sz w:val="28"/>
        </w:rPr>
        <w:t>from</w:t>
      </w:r>
      <w:r>
        <w:rPr>
          <w:b/>
          <w:spacing w:val="-2"/>
          <w:sz w:val="28"/>
        </w:rPr>
        <w:t xml:space="preserve"> </w:t>
      </w:r>
      <w:r>
        <w:rPr>
          <w:b/>
          <w:sz w:val="28"/>
        </w:rPr>
        <w:t>each</w:t>
      </w:r>
      <w:r>
        <w:rPr>
          <w:b/>
          <w:spacing w:val="-1"/>
          <w:sz w:val="28"/>
        </w:rPr>
        <w:t xml:space="preserve"> </w:t>
      </w:r>
      <w:proofErr w:type="spellStart"/>
      <w:r>
        <w:rPr>
          <w:b/>
          <w:sz w:val="28"/>
        </w:rPr>
        <w:t>organisation</w:t>
      </w:r>
      <w:proofErr w:type="spellEnd"/>
      <w:r>
        <w:rPr>
          <w:b/>
          <w:sz w:val="28"/>
        </w:rPr>
        <w:t>.</w:t>
      </w:r>
      <w:r>
        <w:rPr>
          <w:b/>
          <w:spacing w:val="40"/>
          <w:sz w:val="28"/>
        </w:rPr>
        <w:t xml:space="preserve"> </w:t>
      </w:r>
      <w:r>
        <w:rPr>
          <w:b/>
          <w:sz w:val="28"/>
        </w:rPr>
        <w:t xml:space="preserve">Please see the list of </w:t>
      </w:r>
      <w:proofErr w:type="spellStart"/>
      <w:r>
        <w:rPr>
          <w:b/>
          <w:sz w:val="28"/>
        </w:rPr>
        <w:t>authorised</w:t>
      </w:r>
      <w:proofErr w:type="spellEnd"/>
      <w:r>
        <w:rPr>
          <w:b/>
          <w:sz w:val="28"/>
        </w:rPr>
        <w:t xml:space="preserve"> roles per </w:t>
      </w:r>
      <w:proofErr w:type="spellStart"/>
      <w:r>
        <w:rPr>
          <w:b/>
          <w:sz w:val="28"/>
        </w:rPr>
        <w:t>organisation</w:t>
      </w:r>
      <w:proofErr w:type="spellEnd"/>
      <w:r>
        <w:rPr>
          <w:b/>
          <w:sz w:val="28"/>
        </w:rPr>
        <w:t xml:space="preserve"> at </w:t>
      </w:r>
      <w:hyperlink r:id="rId35">
        <w:r>
          <w:rPr>
            <w:b/>
            <w:color w:val="0000CC"/>
            <w:sz w:val="28"/>
          </w:rPr>
          <w:t>https://WEISF.essex.gov.uk</w:t>
        </w:r>
      </w:hyperlink>
    </w:p>
    <w:sectPr w:rsidR="005362E1">
      <w:pgSz w:w="16840" w:h="11910" w:orient="landscape"/>
      <w:pgMar w:top="960" w:right="11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5962" w14:textId="77777777" w:rsidR="006066C5" w:rsidRDefault="006066C5" w:rsidP="006066C5">
      <w:r>
        <w:separator/>
      </w:r>
    </w:p>
  </w:endnote>
  <w:endnote w:type="continuationSeparator" w:id="0">
    <w:p w14:paraId="5AEC13F4" w14:textId="77777777" w:rsidR="006066C5" w:rsidRDefault="006066C5" w:rsidP="0060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9611" w14:textId="77777777" w:rsidR="006066C5" w:rsidRDefault="006066C5" w:rsidP="006066C5">
      <w:r>
        <w:separator/>
      </w:r>
    </w:p>
  </w:footnote>
  <w:footnote w:type="continuationSeparator" w:id="0">
    <w:p w14:paraId="62A52CEE" w14:textId="77777777" w:rsidR="006066C5" w:rsidRDefault="006066C5" w:rsidP="00606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C244B"/>
    <w:multiLevelType w:val="hybridMultilevel"/>
    <w:tmpl w:val="2B20C722"/>
    <w:lvl w:ilvl="0" w:tplc="ECA28F26">
      <w:numFmt w:val="bullet"/>
      <w:lvlText w:val="•"/>
      <w:lvlJc w:val="left"/>
      <w:pPr>
        <w:ind w:left="820" w:hanging="360"/>
      </w:pPr>
      <w:rPr>
        <w:rFonts w:ascii="Arial" w:eastAsia="Arial" w:hAnsi="Arial" w:cs="Arial" w:hint="default"/>
        <w:b w:val="0"/>
        <w:bCs w:val="0"/>
        <w:i w:val="0"/>
        <w:iCs w:val="0"/>
        <w:w w:val="100"/>
        <w:sz w:val="24"/>
        <w:szCs w:val="24"/>
        <w:lang w:val="en-US" w:eastAsia="en-US" w:bidi="ar-SA"/>
      </w:rPr>
    </w:lvl>
    <w:lvl w:ilvl="1" w:tplc="4E1AD0B8">
      <w:numFmt w:val="bullet"/>
      <w:lvlText w:val="•"/>
      <w:lvlJc w:val="left"/>
      <w:pPr>
        <w:ind w:left="2177" w:hanging="360"/>
      </w:pPr>
      <w:rPr>
        <w:rFonts w:hint="default"/>
        <w:lang w:val="en-US" w:eastAsia="en-US" w:bidi="ar-SA"/>
      </w:rPr>
    </w:lvl>
    <w:lvl w:ilvl="2" w:tplc="D92038E0">
      <w:numFmt w:val="bullet"/>
      <w:lvlText w:val="•"/>
      <w:lvlJc w:val="left"/>
      <w:pPr>
        <w:ind w:left="3535" w:hanging="360"/>
      </w:pPr>
      <w:rPr>
        <w:rFonts w:hint="default"/>
        <w:lang w:val="en-US" w:eastAsia="en-US" w:bidi="ar-SA"/>
      </w:rPr>
    </w:lvl>
    <w:lvl w:ilvl="3" w:tplc="58FE8C3A">
      <w:numFmt w:val="bullet"/>
      <w:lvlText w:val="•"/>
      <w:lvlJc w:val="left"/>
      <w:pPr>
        <w:ind w:left="4893" w:hanging="360"/>
      </w:pPr>
      <w:rPr>
        <w:rFonts w:hint="default"/>
        <w:lang w:val="en-US" w:eastAsia="en-US" w:bidi="ar-SA"/>
      </w:rPr>
    </w:lvl>
    <w:lvl w:ilvl="4" w:tplc="EFF88E3C">
      <w:numFmt w:val="bullet"/>
      <w:lvlText w:val="•"/>
      <w:lvlJc w:val="left"/>
      <w:pPr>
        <w:ind w:left="6251" w:hanging="360"/>
      </w:pPr>
      <w:rPr>
        <w:rFonts w:hint="default"/>
        <w:lang w:val="en-US" w:eastAsia="en-US" w:bidi="ar-SA"/>
      </w:rPr>
    </w:lvl>
    <w:lvl w:ilvl="5" w:tplc="135E7184">
      <w:numFmt w:val="bullet"/>
      <w:lvlText w:val="•"/>
      <w:lvlJc w:val="left"/>
      <w:pPr>
        <w:ind w:left="7609" w:hanging="360"/>
      </w:pPr>
      <w:rPr>
        <w:rFonts w:hint="default"/>
        <w:lang w:val="en-US" w:eastAsia="en-US" w:bidi="ar-SA"/>
      </w:rPr>
    </w:lvl>
    <w:lvl w:ilvl="6" w:tplc="541ABF24">
      <w:numFmt w:val="bullet"/>
      <w:lvlText w:val="•"/>
      <w:lvlJc w:val="left"/>
      <w:pPr>
        <w:ind w:left="8967" w:hanging="360"/>
      </w:pPr>
      <w:rPr>
        <w:rFonts w:hint="default"/>
        <w:lang w:val="en-US" w:eastAsia="en-US" w:bidi="ar-SA"/>
      </w:rPr>
    </w:lvl>
    <w:lvl w:ilvl="7" w:tplc="789A4674">
      <w:numFmt w:val="bullet"/>
      <w:lvlText w:val="•"/>
      <w:lvlJc w:val="left"/>
      <w:pPr>
        <w:ind w:left="10324" w:hanging="360"/>
      </w:pPr>
      <w:rPr>
        <w:rFonts w:hint="default"/>
        <w:lang w:val="en-US" w:eastAsia="en-US" w:bidi="ar-SA"/>
      </w:rPr>
    </w:lvl>
    <w:lvl w:ilvl="8" w:tplc="2D2E9034">
      <w:numFmt w:val="bullet"/>
      <w:lvlText w:val="•"/>
      <w:lvlJc w:val="left"/>
      <w:pPr>
        <w:ind w:left="11682" w:hanging="360"/>
      </w:pPr>
      <w:rPr>
        <w:rFonts w:hint="default"/>
        <w:lang w:val="en-US" w:eastAsia="en-US" w:bidi="ar-SA"/>
      </w:rPr>
    </w:lvl>
  </w:abstractNum>
  <w:abstractNum w:abstractNumId="1" w15:restartNumberingAfterBreak="0">
    <w:nsid w:val="6D5066BE"/>
    <w:multiLevelType w:val="hybridMultilevel"/>
    <w:tmpl w:val="BDCCE900"/>
    <w:lvl w:ilvl="0" w:tplc="49F49CE6">
      <w:start w:val="9"/>
      <w:numFmt w:val="decimal"/>
      <w:lvlText w:val="%1."/>
      <w:lvlJc w:val="left"/>
      <w:pPr>
        <w:ind w:left="609" w:hanging="509"/>
        <w:jc w:val="left"/>
      </w:pPr>
      <w:rPr>
        <w:rFonts w:ascii="Calibri" w:eastAsia="Calibri" w:hAnsi="Calibri" w:cs="Calibri" w:hint="default"/>
        <w:b w:val="0"/>
        <w:bCs w:val="0"/>
        <w:i w:val="0"/>
        <w:iCs w:val="0"/>
        <w:spacing w:val="0"/>
        <w:w w:val="99"/>
        <w:sz w:val="52"/>
        <w:szCs w:val="52"/>
        <w:lang w:val="en-US" w:eastAsia="en-US" w:bidi="ar-SA"/>
      </w:rPr>
    </w:lvl>
    <w:lvl w:ilvl="1" w:tplc="C448738A">
      <w:numFmt w:val="bullet"/>
      <w:lvlText w:val="•"/>
      <w:lvlJc w:val="left"/>
      <w:pPr>
        <w:ind w:left="1979" w:hanging="509"/>
      </w:pPr>
      <w:rPr>
        <w:rFonts w:hint="default"/>
        <w:lang w:val="en-US" w:eastAsia="en-US" w:bidi="ar-SA"/>
      </w:rPr>
    </w:lvl>
    <w:lvl w:ilvl="2" w:tplc="DF6A5EE2">
      <w:numFmt w:val="bullet"/>
      <w:lvlText w:val="•"/>
      <w:lvlJc w:val="left"/>
      <w:pPr>
        <w:ind w:left="3359" w:hanging="509"/>
      </w:pPr>
      <w:rPr>
        <w:rFonts w:hint="default"/>
        <w:lang w:val="en-US" w:eastAsia="en-US" w:bidi="ar-SA"/>
      </w:rPr>
    </w:lvl>
    <w:lvl w:ilvl="3" w:tplc="77B4D87E">
      <w:numFmt w:val="bullet"/>
      <w:lvlText w:val="•"/>
      <w:lvlJc w:val="left"/>
      <w:pPr>
        <w:ind w:left="4739" w:hanging="509"/>
      </w:pPr>
      <w:rPr>
        <w:rFonts w:hint="default"/>
        <w:lang w:val="en-US" w:eastAsia="en-US" w:bidi="ar-SA"/>
      </w:rPr>
    </w:lvl>
    <w:lvl w:ilvl="4" w:tplc="F7AE5BA8">
      <w:numFmt w:val="bullet"/>
      <w:lvlText w:val="•"/>
      <w:lvlJc w:val="left"/>
      <w:pPr>
        <w:ind w:left="6119" w:hanging="509"/>
      </w:pPr>
      <w:rPr>
        <w:rFonts w:hint="default"/>
        <w:lang w:val="en-US" w:eastAsia="en-US" w:bidi="ar-SA"/>
      </w:rPr>
    </w:lvl>
    <w:lvl w:ilvl="5" w:tplc="D99491BC">
      <w:numFmt w:val="bullet"/>
      <w:lvlText w:val="•"/>
      <w:lvlJc w:val="left"/>
      <w:pPr>
        <w:ind w:left="7499" w:hanging="509"/>
      </w:pPr>
      <w:rPr>
        <w:rFonts w:hint="default"/>
        <w:lang w:val="en-US" w:eastAsia="en-US" w:bidi="ar-SA"/>
      </w:rPr>
    </w:lvl>
    <w:lvl w:ilvl="6" w:tplc="45D8E43C">
      <w:numFmt w:val="bullet"/>
      <w:lvlText w:val="•"/>
      <w:lvlJc w:val="left"/>
      <w:pPr>
        <w:ind w:left="8879" w:hanging="509"/>
      </w:pPr>
      <w:rPr>
        <w:rFonts w:hint="default"/>
        <w:lang w:val="en-US" w:eastAsia="en-US" w:bidi="ar-SA"/>
      </w:rPr>
    </w:lvl>
    <w:lvl w:ilvl="7" w:tplc="67280A00">
      <w:numFmt w:val="bullet"/>
      <w:lvlText w:val="•"/>
      <w:lvlJc w:val="left"/>
      <w:pPr>
        <w:ind w:left="10258" w:hanging="509"/>
      </w:pPr>
      <w:rPr>
        <w:rFonts w:hint="default"/>
        <w:lang w:val="en-US" w:eastAsia="en-US" w:bidi="ar-SA"/>
      </w:rPr>
    </w:lvl>
    <w:lvl w:ilvl="8" w:tplc="F782CAB0">
      <w:numFmt w:val="bullet"/>
      <w:lvlText w:val="•"/>
      <w:lvlJc w:val="left"/>
      <w:pPr>
        <w:ind w:left="11638" w:hanging="509"/>
      </w:pPr>
      <w:rPr>
        <w:rFonts w:hint="default"/>
        <w:lang w:val="en-US" w:eastAsia="en-US" w:bidi="ar-SA"/>
      </w:rPr>
    </w:lvl>
  </w:abstractNum>
  <w:abstractNum w:abstractNumId="2" w15:restartNumberingAfterBreak="0">
    <w:nsid w:val="6DC43888"/>
    <w:multiLevelType w:val="hybridMultilevel"/>
    <w:tmpl w:val="EE665528"/>
    <w:lvl w:ilvl="0" w:tplc="5E94DBB8">
      <w:start w:val="3"/>
      <w:numFmt w:val="decimal"/>
      <w:lvlText w:val="%1."/>
      <w:lvlJc w:val="left"/>
      <w:pPr>
        <w:ind w:left="609" w:hanging="509"/>
        <w:jc w:val="left"/>
      </w:pPr>
      <w:rPr>
        <w:rFonts w:ascii="Calibri" w:eastAsia="Calibri" w:hAnsi="Calibri" w:cs="Calibri" w:hint="default"/>
        <w:b w:val="0"/>
        <w:bCs w:val="0"/>
        <w:i w:val="0"/>
        <w:iCs w:val="0"/>
        <w:w w:val="99"/>
        <w:sz w:val="52"/>
        <w:szCs w:val="52"/>
        <w:lang w:val="en-US" w:eastAsia="en-US" w:bidi="ar-SA"/>
      </w:rPr>
    </w:lvl>
    <w:lvl w:ilvl="1" w:tplc="B06A54EC">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3C50270E">
      <w:numFmt w:val="bullet"/>
      <w:lvlText w:val="•"/>
      <w:lvlJc w:val="left"/>
      <w:pPr>
        <w:ind w:left="2328" w:hanging="360"/>
      </w:pPr>
      <w:rPr>
        <w:rFonts w:hint="default"/>
        <w:lang w:val="en-US" w:eastAsia="en-US" w:bidi="ar-SA"/>
      </w:rPr>
    </w:lvl>
    <w:lvl w:ilvl="3" w:tplc="C0A29108">
      <w:numFmt w:val="bullet"/>
      <w:lvlText w:val="•"/>
      <w:lvlJc w:val="left"/>
      <w:pPr>
        <w:ind w:left="3837" w:hanging="360"/>
      </w:pPr>
      <w:rPr>
        <w:rFonts w:hint="default"/>
        <w:lang w:val="en-US" w:eastAsia="en-US" w:bidi="ar-SA"/>
      </w:rPr>
    </w:lvl>
    <w:lvl w:ilvl="4" w:tplc="664C12BC">
      <w:numFmt w:val="bullet"/>
      <w:lvlText w:val="•"/>
      <w:lvlJc w:val="left"/>
      <w:pPr>
        <w:ind w:left="5346" w:hanging="360"/>
      </w:pPr>
      <w:rPr>
        <w:rFonts w:hint="default"/>
        <w:lang w:val="en-US" w:eastAsia="en-US" w:bidi="ar-SA"/>
      </w:rPr>
    </w:lvl>
    <w:lvl w:ilvl="5" w:tplc="14C8AFB6">
      <w:numFmt w:val="bullet"/>
      <w:lvlText w:val="•"/>
      <w:lvlJc w:val="left"/>
      <w:pPr>
        <w:ind w:left="6854" w:hanging="360"/>
      </w:pPr>
      <w:rPr>
        <w:rFonts w:hint="default"/>
        <w:lang w:val="en-US" w:eastAsia="en-US" w:bidi="ar-SA"/>
      </w:rPr>
    </w:lvl>
    <w:lvl w:ilvl="6" w:tplc="44AE1F6E">
      <w:numFmt w:val="bullet"/>
      <w:lvlText w:val="•"/>
      <w:lvlJc w:val="left"/>
      <w:pPr>
        <w:ind w:left="8363" w:hanging="360"/>
      </w:pPr>
      <w:rPr>
        <w:rFonts w:hint="default"/>
        <w:lang w:val="en-US" w:eastAsia="en-US" w:bidi="ar-SA"/>
      </w:rPr>
    </w:lvl>
    <w:lvl w:ilvl="7" w:tplc="2D661F0A">
      <w:numFmt w:val="bullet"/>
      <w:lvlText w:val="•"/>
      <w:lvlJc w:val="left"/>
      <w:pPr>
        <w:ind w:left="9872" w:hanging="360"/>
      </w:pPr>
      <w:rPr>
        <w:rFonts w:hint="default"/>
        <w:lang w:val="en-US" w:eastAsia="en-US" w:bidi="ar-SA"/>
      </w:rPr>
    </w:lvl>
    <w:lvl w:ilvl="8" w:tplc="1E68DCD4">
      <w:numFmt w:val="bullet"/>
      <w:lvlText w:val="•"/>
      <w:lvlJc w:val="left"/>
      <w:pPr>
        <w:ind w:left="11380" w:hanging="360"/>
      </w:pPr>
      <w:rPr>
        <w:rFonts w:hint="default"/>
        <w:lang w:val="en-US" w:eastAsia="en-US" w:bidi="ar-SA"/>
      </w:rPr>
    </w:lvl>
  </w:abstractNum>
  <w:abstractNum w:abstractNumId="3" w15:restartNumberingAfterBreak="0">
    <w:nsid w:val="71DF3799"/>
    <w:multiLevelType w:val="hybridMultilevel"/>
    <w:tmpl w:val="3E0000F6"/>
    <w:lvl w:ilvl="0" w:tplc="5F76A99A">
      <w:start w:val="1"/>
      <w:numFmt w:val="decimal"/>
      <w:lvlText w:val="%1"/>
      <w:lvlJc w:val="left"/>
      <w:pPr>
        <w:ind w:left="479" w:hanging="380"/>
        <w:jc w:val="left"/>
      </w:pPr>
      <w:rPr>
        <w:rFonts w:ascii="Calibri" w:eastAsia="Calibri" w:hAnsi="Calibri" w:cs="Calibri" w:hint="default"/>
        <w:b w:val="0"/>
        <w:bCs w:val="0"/>
        <w:i w:val="0"/>
        <w:iCs w:val="0"/>
        <w:w w:val="99"/>
        <w:sz w:val="52"/>
        <w:szCs w:val="52"/>
        <w:lang w:val="en-US" w:eastAsia="en-US" w:bidi="ar-SA"/>
      </w:rPr>
    </w:lvl>
    <w:lvl w:ilvl="1" w:tplc="18E8F0E2">
      <w:numFmt w:val="bullet"/>
      <w:lvlText w:val=""/>
      <w:lvlJc w:val="left"/>
      <w:pPr>
        <w:ind w:left="935" w:hanging="360"/>
      </w:pPr>
      <w:rPr>
        <w:rFonts w:ascii="Symbol" w:eastAsia="Symbol" w:hAnsi="Symbol" w:cs="Symbol" w:hint="default"/>
        <w:b w:val="0"/>
        <w:bCs w:val="0"/>
        <w:i w:val="0"/>
        <w:iCs w:val="0"/>
        <w:w w:val="100"/>
        <w:sz w:val="22"/>
        <w:szCs w:val="22"/>
        <w:lang w:val="en-US" w:eastAsia="en-US" w:bidi="ar-SA"/>
      </w:rPr>
    </w:lvl>
    <w:lvl w:ilvl="2" w:tplc="9372EB7C">
      <w:numFmt w:val="bullet"/>
      <w:lvlText w:val="•"/>
      <w:lvlJc w:val="left"/>
      <w:pPr>
        <w:ind w:left="2435" w:hanging="360"/>
      </w:pPr>
      <w:rPr>
        <w:rFonts w:hint="default"/>
        <w:lang w:val="en-US" w:eastAsia="en-US" w:bidi="ar-SA"/>
      </w:rPr>
    </w:lvl>
    <w:lvl w:ilvl="3" w:tplc="A1E69ABE">
      <w:numFmt w:val="bullet"/>
      <w:lvlText w:val="•"/>
      <w:lvlJc w:val="left"/>
      <w:pPr>
        <w:ind w:left="3930" w:hanging="360"/>
      </w:pPr>
      <w:rPr>
        <w:rFonts w:hint="default"/>
        <w:lang w:val="en-US" w:eastAsia="en-US" w:bidi="ar-SA"/>
      </w:rPr>
    </w:lvl>
    <w:lvl w:ilvl="4" w:tplc="FA2AD9FE">
      <w:numFmt w:val="bullet"/>
      <w:lvlText w:val="•"/>
      <w:lvlJc w:val="left"/>
      <w:pPr>
        <w:ind w:left="5426" w:hanging="360"/>
      </w:pPr>
      <w:rPr>
        <w:rFonts w:hint="default"/>
        <w:lang w:val="en-US" w:eastAsia="en-US" w:bidi="ar-SA"/>
      </w:rPr>
    </w:lvl>
    <w:lvl w:ilvl="5" w:tplc="6B340596">
      <w:numFmt w:val="bullet"/>
      <w:lvlText w:val="•"/>
      <w:lvlJc w:val="left"/>
      <w:pPr>
        <w:ind w:left="6921" w:hanging="360"/>
      </w:pPr>
      <w:rPr>
        <w:rFonts w:hint="default"/>
        <w:lang w:val="en-US" w:eastAsia="en-US" w:bidi="ar-SA"/>
      </w:rPr>
    </w:lvl>
    <w:lvl w:ilvl="6" w:tplc="BEC074BC">
      <w:numFmt w:val="bullet"/>
      <w:lvlText w:val="•"/>
      <w:lvlJc w:val="left"/>
      <w:pPr>
        <w:ind w:left="8416" w:hanging="360"/>
      </w:pPr>
      <w:rPr>
        <w:rFonts w:hint="default"/>
        <w:lang w:val="en-US" w:eastAsia="en-US" w:bidi="ar-SA"/>
      </w:rPr>
    </w:lvl>
    <w:lvl w:ilvl="7" w:tplc="EB0E0880">
      <w:numFmt w:val="bullet"/>
      <w:lvlText w:val="•"/>
      <w:lvlJc w:val="left"/>
      <w:pPr>
        <w:ind w:left="9912" w:hanging="360"/>
      </w:pPr>
      <w:rPr>
        <w:rFonts w:hint="default"/>
        <w:lang w:val="en-US" w:eastAsia="en-US" w:bidi="ar-SA"/>
      </w:rPr>
    </w:lvl>
    <w:lvl w:ilvl="8" w:tplc="7B341DF8">
      <w:numFmt w:val="bullet"/>
      <w:lvlText w:val="•"/>
      <w:lvlJc w:val="left"/>
      <w:pPr>
        <w:ind w:left="11407" w:hanging="360"/>
      </w:pPr>
      <w:rPr>
        <w:rFonts w:hint="default"/>
        <w:lang w:val="en-US" w:eastAsia="en-US" w:bidi="ar-SA"/>
      </w:rPr>
    </w:lvl>
  </w:abstractNum>
  <w:num w:numId="1" w16cid:durableId="550700214">
    <w:abstractNumId w:val="1"/>
  </w:num>
  <w:num w:numId="2" w16cid:durableId="1204101553">
    <w:abstractNumId w:val="2"/>
  </w:num>
  <w:num w:numId="3" w16cid:durableId="1679573184">
    <w:abstractNumId w:val="3"/>
  </w:num>
  <w:num w:numId="4" w16cid:durableId="187592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E1"/>
    <w:rsid w:val="003E300D"/>
    <w:rsid w:val="005362E1"/>
    <w:rsid w:val="006066C5"/>
    <w:rsid w:val="007B27B2"/>
    <w:rsid w:val="00EC0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3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09" w:hanging="510"/>
      <w:outlineLvl w:val="0"/>
    </w:pPr>
    <w:rPr>
      <w:rFonts w:ascii="Calibri" w:eastAsia="Calibri" w:hAnsi="Calibri" w:cs="Calibri"/>
      <w:sz w:val="52"/>
      <w:szCs w:val="52"/>
    </w:rPr>
  </w:style>
  <w:style w:type="paragraph" w:styleId="Heading2">
    <w:name w:val="heading 2"/>
    <w:basedOn w:val="Normal"/>
    <w:uiPriority w:val="9"/>
    <w:unhideWhenUsed/>
    <w:qFormat/>
    <w:pPr>
      <w:spacing w:before="1"/>
      <w:ind w:left="100"/>
      <w:outlineLvl w:val="1"/>
    </w:pPr>
    <w:rPr>
      <w:b/>
      <w:bCs/>
      <w:sz w:val="40"/>
      <w:szCs w:val="40"/>
    </w:rPr>
  </w:style>
  <w:style w:type="paragraph" w:styleId="Heading3">
    <w:name w:val="heading 3"/>
    <w:basedOn w:val="Normal"/>
    <w:uiPriority w:val="9"/>
    <w:unhideWhenUsed/>
    <w:qFormat/>
    <w:pPr>
      <w:spacing w:before="1"/>
      <w:ind w:left="100" w:right="402"/>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5"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300D"/>
    <w:pPr>
      <w:tabs>
        <w:tab w:val="center" w:pos="4513"/>
        <w:tab w:val="right" w:pos="9026"/>
      </w:tabs>
    </w:pPr>
  </w:style>
  <w:style w:type="character" w:customStyle="1" w:styleId="HeaderChar">
    <w:name w:val="Header Char"/>
    <w:basedOn w:val="DefaultParagraphFont"/>
    <w:link w:val="Header"/>
    <w:uiPriority w:val="99"/>
    <w:rsid w:val="003E300D"/>
    <w:rPr>
      <w:rFonts w:ascii="Arial" w:eastAsia="Arial" w:hAnsi="Arial" w:cs="Arial"/>
    </w:rPr>
  </w:style>
  <w:style w:type="paragraph" w:styleId="Footer">
    <w:name w:val="footer"/>
    <w:basedOn w:val="Normal"/>
    <w:link w:val="FooterChar"/>
    <w:uiPriority w:val="99"/>
    <w:unhideWhenUsed/>
    <w:rsid w:val="003E300D"/>
    <w:pPr>
      <w:tabs>
        <w:tab w:val="center" w:pos="4513"/>
        <w:tab w:val="right" w:pos="9026"/>
      </w:tabs>
    </w:pPr>
  </w:style>
  <w:style w:type="character" w:customStyle="1" w:styleId="FooterChar">
    <w:name w:val="Footer Char"/>
    <w:basedOn w:val="DefaultParagraphFont"/>
    <w:link w:val="Footer"/>
    <w:uiPriority w:val="99"/>
    <w:rsid w:val="003E300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land.corbet@cyber-media.co.uk" TargetMode="External"/><Relationship Id="rId13" Type="http://schemas.openxmlformats.org/officeDocument/2006/relationships/hyperlink" Target="mailto:lorna.cox@forwardtrust.org.uk" TargetMode="External"/><Relationship Id="rId18" Type="http://schemas.openxmlformats.org/officeDocument/2006/relationships/hyperlink" Target="mailto:Debbie.stephenson@peabody.org.uk"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gov.uk/government/publications/confidentiality-guidance-for-drug-and-alcohol-treatment-providers-and-clients/ndtms-privacy-notice" TargetMode="External"/><Relationship Id="rId34" Type="http://schemas.openxmlformats.org/officeDocument/2006/relationships/hyperlink" Target="mailto:weisf@essex.gov.uk" TargetMode="External"/><Relationship Id="rId7" Type="http://schemas.openxmlformats.org/officeDocument/2006/relationships/image" Target="media/image1.png"/><Relationship Id="rId12" Type="http://schemas.openxmlformats.org/officeDocument/2006/relationships/hyperlink" Target="https://www.google.co.uk/search?safe=strict&amp;source=hp&amp;ei=IsUXXIu6II20sAfW0oWIBw&amp;q=phoenix%2Bfutures&amp;oq=phoenix%2B&amp;gs_l=psy-ab.1.0.35i39l2j0i131l7j0.423.1756..3350...0.0..1.168.1014.4j5....3..0....1..gws-wiz.....0.EDFJLALn79Q" TargetMode="External"/><Relationship Id="rId17" Type="http://schemas.openxmlformats.org/officeDocument/2006/relationships/hyperlink" Target="mailto:ian.wakeling@childrenssociety.org.uk" TargetMode="External"/><Relationship Id="rId25" Type="http://schemas.openxmlformats.org/officeDocument/2006/relationships/hyperlink" Target="https://www.gov.uk/government/publications/confidentiality-guidance-for-drug-and-alcohol-treatment-providers-and-clients/ndtms-privacy-notice" TargetMode="External"/><Relationship Id="rId33" Type="http://schemas.openxmlformats.org/officeDocument/2006/relationships/hyperlink" Target="mailto:weisf@essex.gov.uk" TargetMode="External"/><Relationship Id="rId2" Type="http://schemas.openxmlformats.org/officeDocument/2006/relationships/styles" Target="styles.xml"/><Relationship Id="rId16" Type="http://schemas.openxmlformats.org/officeDocument/2006/relationships/hyperlink" Target="mailto:amy.white@phoenix-futures.org.uk" TargetMode="External"/><Relationship Id="rId20" Type="http://schemas.openxmlformats.org/officeDocument/2006/relationships/image" Target="media/image2.png"/><Relationship Id="rId29" Type="http://schemas.openxmlformats.org/officeDocument/2006/relationships/hyperlink" Target="https://www.gov.uk/government/publications/confidentiality-guidance-for-drug-and-alcohol-treatment-providers-and-clients/ndtms-information-and-consent-accessible-ver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ce.williams16@nhs.net" TargetMode="External"/><Relationship Id="rId24" Type="http://schemas.openxmlformats.org/officeDocument/2006/relationships/hyperlink" Target="https://www.ndtms.net/resources/public/Event%20and%20Training%20Documentation/CDS-Q/NDTMS%20CJIT%20Reference%20Data%20CDS-Q%20V5.1.pdf" TargetMode="External"/><Relationship Id="rId32" Type="http://schemas.openxmlformats.org/officeDocument/2006/relationships/hyperlink" Target="https://ico.org.uk/for-organisations/guide-to-the-general-data-protection-regulation-gdpr/individual-right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uk/search?safe=strict&amp;source=hp&amp;ei=IsUXXIu6II20sAfW0oWIBw&amp;q=phoenix%2Bfutures&amp;oq=phoenix%2B&amp;gs_l=psy-ab.1.0.35i39l2j0i131l7j0.423.1756..3350...0.0..1.168.1014.4j5....3..0....1..gws-wiz.....0.EDFJLALn79Q" TargetMode="External"/><Relationship Id="rId23" Type="http://schemas.openxmlformats.org/officeDocument/2006/relationships/hyperlink" Target="https://www.ndtms.net/resources/public/Event%20and%20Training%20Documentation/CDS-Q/NDTMS%20Reference%20Data%20CDS-Q%20V16.2.pdf"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hyperlink" Target="mailto:dpo@essex.gov.uk" TargetMode="External"/><Relationship Id="rId19" Type="http://schemas.openxmlformats.org/officeDocument/2006/relationships/hyperlink" Target="https://weisf.essex.gov.uk/" TargetMode="External"/><Relationship Id="rId31" Type="http://schemas.openxmlformats.org/officeDocument/2006/relationships/hyperlink" Target="https://eur-lex.europa.eu/legal-content/EN/TXT/HTML/?uri=CELEX%3A32016R0679&amp;from=EN" TargetMode="External"/><Relationship Id="rId4" Type="http://schemas.openxmlformats.org/officeDocument/2006/relationships/webSettings" Target="webSettings.xml"/><Relationship Id="rId9" Type="http://schemas.openxmlformats.org/officeDocument/2006/relationships/hyperlink" Target="mailto:informationgovernanceteam@essex.gov.uk" TargetMode="External"/><Relationship Id="rId14" Type="http://schemas.openxmlformats.org/officeDocument/2006/relationships/hyperlink" Target="mailto:joni.thompson@openroad.org.uk" TargetMode="External"/><Relationship Id="rId22" Type="http://schemas.openxmlformats.org/officeDocument/2006/relationships/image" Target="media/image3.png"/><Relationship Id="rId27" Type="http://schemas.openxmlformats.org/officeDocument/2006/relationships/hyperlink" Target="https://www.gov.uk/government/publications/confidentiality-guidance-for-drug-and-alcohol-treatment-providers-and-clients/ndtms-information-and-consent-accessible-version" TargetMode="External"/><Relationship Id="rId30" Type="http://schemas.openxmlformats.org/officeDocument/2006/relationships/hyperlink" Target="https://eur-lex.europa.eu/legal-content/EN/TXT/HTML/?uri=CELEX%3A32016R0679&amp;from=EN" TargetMode="External"/><Relationship Id="rId35" Type="http://schemas.openxmlformats.org/officeDocument/2006/relationships/hyperlink" Target="https://weisf.e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2838</Words>
  <Characters>16180</Characters>
  <Application>Microsoft Office Word</Application>
  <DocSecurity>0</DocSecurity>
  <Lines>134</Lines>
  <Paragraphs>37</Paragraphs>
  <ScaleCrop>false</ScaleCrop>
  <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2023-03-30T10:55:00Z</dcterms:created>
  <dcterms:modified xsi:type="dcterms:W3CDTF">2023-03-30T10:55:00Z</dcterms:modified>
</cp:coreProperties>
</file>