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46872AEF"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p>
    <w:tbl>
      <w:tblPr>
        <w:tblStyle w:val="GridTable1Light-Accent1"/>
        <w:tblW w:w="5000" w:type="pct"/>
        <w:tblLook w:val="01E0" w:firstRow="1" w:lastRow="1" w:firstColumn="1" w:lastColumn="1" w:noHBand="0" w:noVBand="0"/>
      </w:tblPr>
      <w:tblGrid>
        <w:gridCol w:w="2503"/>
        <w:gridCol w:w="1905"/>
        <w:gridCol w:w="1317"/>
        <w:gridCol w:w="4809"/>
        <w:gridCol w:w="1534"/>
        <w:gridCol w:w="1880"/>
      </w:tblGrid>
      <w:tr w:rsidR="00420C22" w:rsidRPr="00766582" w14:paraId="5D602948" w14:textId="77777777" w:rsidTr="0024318C">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9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83"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72"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24"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0"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74"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E92770" w:rsidRPr="00766582" w14:paraId="0A37501D"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5DAB6C7B" w14:textId="4CB439A2" w:rsidR="00E92770" w:rsidRPr="00766582" w:rsidRDefault="00E92770" w:rsidP="00E92770">
            <w:pPr>
              <w:rPr>
                <w:rFonts w:ascii="Arial" w:hAnsi="Arial" w:cs="Arial"/>
                <w:snapToGrid w:val="0"/>
                <w:color w:val="000000"/>
              </w:rPr>
            </w:pPr>
            <w:r w:rsidRPr="00FB62B5">
              <w:rPr>
                <w:rFonts w:ascii="Arial" w:hAnsi="Arial" w:cs="Arial"/>
                <w:b w:val="0"/>
                <w:bCs w:val="0"/>
                <w:snapToGrid w:val="0"/>
                <w:color w:val="000000"/>
              </w:rPr>
              <w:t>Essex County Council</w:t>
            </w:r>
          </w:p>
        </w:tc>
        <w:tc>
          <w:tcPr>
            <w:tcW w:w="683" w:type="pct"/>
          </w:tcPr>
          <w:p w14:paraId="02EB378F" w14:textId="3913E128" w:rsidR="00E92770" w:rsidRPr="00766582" w:rsidRDefault="00E92770" w:rsidP="00E92770">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72" w:type="pct"/>
          </w:tcPr>
          <w:p w14:paraId="6A05A809" w14:textId="4AB19C30" w:rsidR="00E92770" w:rsidRPr="00766582" w:rsidRDefault="00E92770" w:rsidP="00E92770">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24" w:type="pct"/>
          </w:tcPr>
          <w:p w14:paraId="5A39BBE3" w14:textId="1AC1C36B" w:rsidR="00E92770" w:rsidRPr="009F0B18" w:rsidRDefault="002F171E" w:rsidP="00E92770">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9" w:history="1">
              <w:r w:rsidR="00E92770" w:rsidRPr="003E0CA8">
                <w:rPr>
                  <w:rStyle w:val="Hyperlink"/>
                  <w:rFonts w:ascii="Arial" w:hAnsi="Arial" w:cs="Arial"/>
                  <w:snapToGrid w:val="0"/>
                </w:rPr>
                <w:t>dpo@essex.gov.uk</w:t>
              </w:r>
            </w:hyperlink>
            <w:r w:rsidR="00E92770" w:rsidRPr="003E0CA8">
              <w:rPr>
                <w:rFonts w:ascii="Arial" w:hAnsi="Arial" w:cs="Arial"/>
                <w:snapToGrid w:val="0"/>
                <w:color w:val="000000"/>
              </w:rPr>
              <w:t xml:space="preserve"> </w:t>
            </w:r>
          </w:p>
        </w:tc>
        <w:tc>
          <w:tcPr>
            <w:tcW w:w="550" w:type="pct"/>
          </w:tcPr>
          <w:p w14:paraId="41C8F396" w14:textId="16729B84" w:rsidR="00E92770" w:rsidRPr="00766582" w:rsidRDefault="00E92770" w:rsidP="00E92770">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74" w:type="pct"/>
          </w:tcPr>
          <w:p w14:paraId="72A3D3EC" w14:textId="45C4E0E8" w:rsidR="00E92770" w:rsidRPr="00766582" w:rsidRDefault="00E92770" w:rsidP="00E92770">
            <w:pPr>
              <w:rPr>
                <w:rFonts w:ascii="Arial" w:hAnsi="Arial" w:cs="Arial"/>
                <w:snapToGrid w:val="0"/>
                <w:color w:val="000000"/>
              </w:rPr>
            </w:pPr>
            <w:r w:rsidRPr="00FB62B5">
              <w:rPr>
                <w:rFonts w:ascii="Arial" w:hAnsi="Arial" w:cs="Arial"/>
                <w:b w:val="0"/>
                <w:bCs w:val="0"/>
                <w:snapToGrid w:val="0"/>
                <w:color w:val="000000"/>
              </w:rPr>
              <w:t>Z6034810</w:t>
            </w:r>
          </w:p>
        </w:tc>
      </w:tr>
      <w:tr w:rsidR="003A7051" w:rsidRPr="00766582" w14:paraId="010A3F2F"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0807AA93" w14:textId="77BE308D" w:rsidR="003A7051" w:rsidRPr="00E51878" w:rsidRDefault="00E51878" w:rsidP="003A7051">
            <w:pPr>
              <w:rPr>
                <w:rFonts w:ascii="Arial" w:hAnsi="Arial" w:cs="Arial"/>
                <w:b w:val="0"/>
                <w:bCs w:val="0"/>
                <w:snapToGrid w:val="0"/>
                <w:color w:val="000000"/>
              </w:rPr>
            </w:pPr>
            <w:r w:rsidRPr="00E51878">
              <w:rPr>
                <w:rFonts w:ascii="Arial" w:hAnsi="Arial" w:cs="Arial"/>
                <w:b w:val="0"/>
                <w:bCs w:val="0"/>
                <w:snapToGrid w:val="0"/>
                <w:color w:val="000000"/>
              </w:rPr>
              <w:t>Cycling Projects Ltd</w:t>
            </w:r>
            <w:r w:rsidR="00EE573E">
              <w:rPr>
                <w:rFonts w:ascii="Arial" w:hAnsi="Arial" w:cs="Arial"/>
                <w:b w:val="0"/>
                <w:bCs w:val="0"/>
                <w:snapToGrid w:val="0"/>
                <w:color w:val="000000"/>
              </w:rPr>
              <w:t xml:space="preserve"> (Wheels </w:t>
            </w:r>
            <w:proofErr w:type="gramStart"/>
            <w:r w:rsidR="00EE573E">
              <w:rPr>
                <w:rFonts w:ascii="Arial" w:hAnsi="Arial" w:cs="Arial"/>
                <w:b w:val="0"/>
                <w:bCs w:val="0"/>
                <w:snapToGrid w:val="0"/>
                <w:color w:val="000000"/>
              </w:rPr>
              <w:t>For</w:t>
            </w:r>
            <w:proofErr w:type="gramEnd"/>
            <w:r w:rsidR="00EE573E">
              <w:rPr>
                <w:rFonts w:ascii="Arial" w:hAnsi="Arial" w:cs="Arial"/>
                <w:b w:val="0"/>
                <w:bCs w:val="0"/>
                <w:snapToGrid w:val="0"/>
                <w:color w:val="000000"/>
              </w:rPr>
              <w:t xml:space="preserve"> All)</w:t>
            </w:r>
          </w:p>
        </w:tc>
        <w:tc>
          <w:tcPr>
            <w:tcW w:w="683" w:type="pct"/>
          </w:tcPr>
          <w:p w14:paraId="0A61B6DF" w14:textId="77777777" w:rsidR="003A7051" w:rsidRDefault="00962E1A"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11-13</w:t>
            </w:r>
            <w:r w:rsidR="001A06AF">
              <w:rPr>
                <w:rFonts w:ascii="Arial" w:hAnsi="Arial" w:cs="Arial"/>
                <w:snapToGrid w:val="0"/>
                <w:color w:val="000000"/>
              </w:rPr>
              <w:t xml:space="preserve"> Wilson Pattern Street,</w:t>
            </w:r>
          </w:p>
          <w:p w14:paraId="2504B9EF" w14:textId="77777777" w:rsidR="001A06AF" w:rsidRDefault="001A06AF"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Warrington,</w:t>
            </w:r>
          </w:p>
          <w:p w14:paraId="292770F7" w14:textId="06B4D26C" w:rsidR="001A06AF" w:rsidRPr="00766582" w:rsidRDefault="001A06AF"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WA1 1PG</w:t>
            </w:r>
          </w:p>
        </w:tc>
        <w:tc>
          <w:tcPr>
            <w:tcW w:w="472" w:type="pct"/>
          </w:tcPr>
          <w:p w14:paraId="692589F9" w14:textId="7C558F0C" w:rsidR="003A7051" w:rsidRPr="00766582" w:rsidRDefault="00E52D16"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01925 575628</w:t>
            </w:r>
          </w:p>
        </w:tc>
        <w:tc>
          <w:tcPr>
            <w:tcW w:w="1724" w:type="pct"/>
          </w:tcPr>
          <w:p w14:paraId="602AF1EB" w14:textId="339F728A" w:rsidR="003A7051" w:rsidRPr="00701A12" w:rsidRDefault="002F171E"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0" w:history="1">
              <w:r w:rsidR="00701A12" w:rsidRPr="00701A12">
                <w:rPr>
                  <w:rStyle w:val="Hyperlink"/>
                  <w:rFonts w:ascii="Arial" w:hAnsi="Arial" w:cs="Arial"/>
                  <w:shd w:val="clear" w:color="auto" w:fill="FFFFFF"/>
                </w:rPr>
                <w:t>tom.webster@wheelsforall.org.uk</w:t>
              </w:r>
            </w:hyperlink>
          </w:p>
        </w:tc>
        <w:tc>
          <w:tcPr>
            <w:tcW w:w="550" w:type="pct"/>
          </w:tcPr>
          <w:p w14:paraId="6A8FA3C1" w14:textId="755D434F" w:rsidR="003A7051" w:rsidRPr="00766582" w:rsidRDefault="00701A12"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Tom Webster</w:t>
            </w:r>
          </w:p>
        </w:tc>
        <w:tc>
          <w:tcPr>
            <w:cnfStyle w:val="000100000000" w:firstRow="0" w:lastRow="0" w:firstColumn="0" w:lastColumn="1" w:oddVBand="0" w:evenVBand="0" w:oddHBand="0" w:evenHBand="0" w:firstRowFirstColumn="0" w:firstRowLastColumn="0" w:lastRowFirstColumn="0" w:lastRowLastColumn="0"/>
            <w:tcW w:w="674" w:type="pct"/>
          </w:tcPr>
          <w:p w14:paraId="238A05B9" w14:textId="6AB3FAB9" w:rsidR="003A7051" w:rsidRPr="00701A12" w:rsidRDefault="00701A12" w:rsidP="003A7051">
            <w:pPr>
              <w:rPr>
                <w:rFonts w:ascii="Arial" w:hAnsi="Arial" w:cs="Arial"/>
                <w:b w:val="0"/>
                <w:bCs w:val="0"/>
                <w:snapToGrid w:val="0"/>
                <w:color w:val="000000"/>
              </w:rPr>
            </w:pPr>
            <w:r w:rsidRPr="00701A12">
              <w:rPr>
                <w:rFonts w:ascii="Arial" w:hAnsi="Arial" w:cs="Arial"/>
                <w:b w:val="0"/>
                <w:bCs w:val="0"/>
                <w:color w:val="000000"/>
                <w:shd w:val="clear" w:color="auto" w:fill="FFFFFF"/>
              </w:rPr>
              <w:t>ZB530192</w:t>
            </w:r>
          </w:p>
        </w:tc>
      </w:tr>
      <w:tr w:rsidR="003A7051" w:rsidRPr="00766582" w14:paraId="7C10521F" w14:textId="77777777" w:rsidTr="0024318C">
        <w:trPr>
          <w:trHeight w:val="145"/>
        </w:trPr>
        <w:tc>
          <w:tcPr>
            <w:cnfStyle w:val="001000000000" w:firstRow="0" w:lastRow="0" w:firstColumn="1" w:lastColumn="0" w:oddVBand="0" w:evenVBand="0" w:oddHBand="0" w:evenHBand="0" w:firstRowFirstColumn="0" w:firstRowLastColumn="0" w:lastRowFirstColumn="0" w:lastRowLastColumn="0"/>
            <w:tcW w:w="897" w:type="pct"/>
          </w:tcPr>
          <w:p w14:paraId="367F5775" w14:textId="77777777" w:rsidR="003A7051" w:rsidRPr="00766582" w:rsidRDefault="003A7051" w:rsidP="003A7051">
            <w:pPr>
              <w:rPr>
                <w:rFonts w:ascii="Arial" w:hAnsi="Arial" w:cs="Arial"/>
                <w:snapToGrid w:val="0"/>
                <w:color w:val="000000"/>
              </w:rPr>
            </w:pPr>
          </w:p>
        </w:tc>
        <w:tc>
          <w:tcPr>
            <w:tcW w:w="683" w:type="pct"/>
          </w:tcPr>
          <w:p w14:paraId="4E4AEAB0" w14:textId="77777777" w:rsidR="003A7051" w:rsidRPr="00766582" w:rsidRDefault="003A7051"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472" w:type="pct"/>
          </w:tcPr>
          <w:p w14:paraId="2B1A41D9" w14:textId="77777777" w:rsidR="003A7051" w:rsidRPr="00766582" w:rsidRDefault="003A7051"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295CE87E" w14:textId="77777777" w:rsidR="003A7051" w:rsidRPr="00766582" w:rsidRDefault="003A7051"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550" w:type="pct"/>
          </w:tcPr>
          <w:p w14:paraId="6C4FE843" w14:textId="77777777" w:rsidR="003A7051" w:rsidRPr="00766582" w:rsidRDefault="003A7051" w:rsidP="003A7051">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508E3EE9" w14:textId="77777777" w:rsidR="003A7051" w:rsidRPr="00766582" w:rsidRDefault="003A7051" w:rsidP="003A7051">
            <w:pPr>
              <w:rPr>
                <w:rFonts w:ascii="Arial" w:hAnsi="Arial" w:cs="Arial"/>
                <w:snapToGrid w:val="0"/>
                <w:color w:val="000000"/>
              </w:rPr>
            </w:pPr>
          </w:p>
        </w:tc>
      </w:tr>
      <w:tr w:rsidR="003A7051" w:rsidRPr="00766582" w14:paraId="55D598CA" w14:textId="77777777" w:rsidTr="0024318C">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97" w:type="pct"/>
          </w:tcPr>
          <w:p w14:paraId="60C41AAB" w14:textId="77777777" w:rsidR="003A7051" w:rsidRDefault="003A7051" w:rsidP="003A7051">
            <w:pPr>
              <w:rPr>
                <w:rFonts w:ascii="Arial" w:hAnsi="Arial" w:cs="Arial"/>
                <w:b w:val="0"/>
                <w:bCs w:val="0"/>
                <w:snapToGrid w:val="0"/>
                <w:color w:val="000000"/>
              </w:rPr>
            </w:pPr>
          </w:p>
          <w:p w14:paraId="22288233" w14:textId="7E5367DA" w:rsidR="003A7051" w:rsidRPr="00766582" w:rsidRDefault="003A7051" w:rsidP="003A7051">
            <w:pPr>
              <w:rPr>
                <w:rFonts w:ascii="Arial" w:hAnsi="Arial" w:cs="Arial"/>
                <w:snapToGrid w:val="0"/>
                <w:color w:val="000000"/>
              </w:rPr>
            </w:pPr>
          </w:p>
        </w:tc>
        <w:tc>
          <w:tcPr>
            <w:tcW w:w="683" w:type="pct"/>
          </w:tcPr>
          <w:p w14:paraId="07179887" w14:textId="77777777" w:rsidR="003A7051" w:rsidRPr="00766582" w:rsidRDefault="003A7051" w:rsidP="003A7051">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72" w:type="pct"/>
          </w:tcPr>
          <w:p w14:paraId="2F4316C9" w14:textId="77777777" w:rsidR="003A7051" w:rsidRPr="00766582" w:rsidRDefault="003A7051" w:rsidP="003A7051">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24" w:type="pct"/>
          </w:tcPr>
          <w:p w14:paraId="3BCDE926" w14:textId="77777777" w:rsidR="003A7051" w:rsidRPr="00766582" w:rsidRDefault="003A7051" w:rsidP="003A7051">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0" w:type="pct"/>
          </w:tcPr>
          <w:p w14:paraId="65761F42" w14:textId="77777777" w:rsidR="003A7051" w:rsidRPr="00766582" w:rsidRDefault="003A7051" w:rsidP="003A7051">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74" w:type="pct"/>
          </w:tcPr>
          <w:p w14:paraId="7F9A199D" w14:textId="77777777" w:rsidR="003A7051" w:rsidRPr="00766582" w:rsidRDefault="003A7051" w:rsidP="003A7051">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09628C2B" w:rsidR="00BE723F" w:rsidRPr="00766582" w:rsidRDefault="00701A12" w:rsidP="00BB0EDF">
            <w:pPr>
              <w:rPr>
                <w:rFonts w:ascii="Arial" w:hAnsi="Arial" w:cs="Arial"/>
                <w:snapToGrid w:val="0"/>
                <w:color w:val="000000"/>
              </w:rPr>
            </w:pPr>
            <w:r>
              <w:rPr>
                <w:rFonts w:ascii="Arial" w:hAnsi="Arial" w:cs="Arial"/>
                <w:snapToGrid w:val="0"/>
                <w:color w:val="000000"/>
              </w:rPr>
              <w:t>01/04/20</w:t>
            </w:r>
            <w:r w:rsidR="00745A14">
              <w:rPr>
                <w:rFonts w:ascii="Arial" w:hAnsi="Arial" w:cs="Arial"/>
                <w:snapToGrid w:val="0"/>
                <w:color w:val="000000"/>
              </w:rPr>
              <w:t>23</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3374E295" w:rsidR="00BE723F" w:rsidRPr="00766582" w:rsidRDefault="00745A14" w:rsidP="00BB0EDF">
            <w:pPr>
              <w:rPr>
                <w:rFonts w:ascii="Arial" w:hAnsi="Arial" w:cs="Arial"/>
                <w:snapToGrid w:val="0"/>
                <w:color w:val="000000"/>
              </w:rPr>
            </w:pPr>
            <w:r>
              <w:rPr>
                <w:rFonts w:ascii="Arial" w:hAnsi="Arial" w:cs="Arial"/>
                <w:snapToGrid w:val="0"/>
                <w:color w:val="000000"/>
              </w:rPr>
              <w:t>01/04/2024</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5C88135A" w:rsidR="00BE723F" w:rsidRPr="00766582" w:rsidRDefault="00745A14" w:rsidP="00BB0EDF">
            <w:pPr>
              <w:rPr>
                <w:rFonts w:ascii="Arial" w:hAnsi="Arial" w:cs="Arial"/>
                <w:snapToGrid w:val="0"/>
                <w:color w:val="000000"/>
              </w:rPr>
            </w:pPr>
            <w:r w:rsidRPr="00745A14">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352D426A" w:rsidR="00BE723F" w:rsidRPr="00766582" w:rsidRDefault="006C2C7D" w:rsidP="00BB0EDF">
            <w:pPr>
              <w:rPr>
                <w:rFonts w:ascii="Arial" w:hAnsi="Arial" w:cs="Arial"/>
                <w:snapToGrid w:val="0"/>
                <w:color w:val="000000"/>
              </w:rPr>
            </w:pPr>
            <w:r>
              <w:rPr>
                <w:rFonts w:ascii="Arial" w:hAnsi="Arial" w:cs="Arial"/>
                <w:snapToGrid w:val="0"/>
                <w:color w:val="000000"/>
              </w:rPr>
              <w:t>William Gilks</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483C8168" w:rsidR="00BE723F" w:rsidRPr="00766582" w:rsidRDefault="006C2C7D" w:rsidP="00BB0EDF">
            <w:pPr>
              <w:rPr>
                <w:rFonts w:ascii="Arial" w:hAnsi="Arial" w:cs="Arial"/>
                <w:snapToGrid w:val="0"/>
                <w:color w:val="000000"/>
              </w:rPr>
            </w:pPr>
            <w:r>
              <w:rPr>
                <w:rFonts w:ascii="Arial" w:hAnsi="Arial" w:cs="Arial"/>
                <w:snapToGrid w:val="0"/>
                <w:color w:val="000000"/>
              </w:rPr>
              <w:t>FOR APPROVAL</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0E78552A" w:rsidR="00BE723F" w:rsidRPr="00766582" w:rsidRDefault="006C2C7D" w:rsidP="00BB0EDF">
            <w:pPr>
              <w:rPr>
                <w:rFonts w:ascii="Arial" w:hAnsi="Arial" w:cs="Arial"/>
                <w:snapToGrid w:val="0"/>
                <w:color w:val="000000"/>
              </w:rPr>
            </w:pPr>
            <w:r>
              <w:rPr>
                <w:rFonts w:ascii="Arial" w:hAnsi="Arial" w:cs="Arial"/>
                <w:snapToGrid w:val="0"/>
                <w:color w:val="000000"/>
              </w:rPr>
              <w:t>1.0</w:t>
            </w:r>
          </w:p>
        </w:tc>
      </w:tr>
    </w:tbl>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442E5C9E" w14:textId="77777777" w:rsidR="000037CB" w:rsidRDefault="000037CB" w:rsidP="00333A42">
      <w:pPr>
        <w:spacing w:after="0" w:line="240" w:lineRule="auto"/>
        <w:jc w:val="both"/>
        <w:rPr>
          <w:rFonts w:ascii="Arial" w:hAnsi="Arial" w:cs="Arial"/>
          <w:sz w:val="24"/>
          <w:szCs w:val="24"/>
        </w:rPr>
      </w:pPr>
    </w:p>
    <w:p w14:paraId="46EE5CE8" w14:textId="77777777" w:rsidR="000037CB" w:rsidRDefault="000037CB" w:rsidP="00333A42">
      <w:pPr>
        <w:spacing w:after="0" w:line="240" w:lineRule="auto"/>
        <w:jc w:val="both"/>
        <w:rPr>
          <w:rFonts w:ascii="Arial" w:hAnsi="Arial" w:cs="Arial"/>
          <w:sz w:val="24"/>
          <w:szCs w:val="24"/>
        </w:rPr>
      </w:pPr>
    </w:p>
    <w:p w14:paraId="59C1F181" w14:textId="77777777" w:rsidR="000037CB" w:rsidRDefault="000037CB" w:rsidP="00333A42">
      <w:pPr>
        <w:spacing w:after="0" w:line="240" w:lineRule="auto"/>
        <w:jc w:val="both"/>
        <w:rPr>
          <w:rFonts w:ascii="Arial" w:hAnsi="Arial" w:cs="Arial"/>
          <w:sz w:val="24"/>
          <w:szCs w:val="24"/>
        </w:rPr>
      </w:pPr>
    </w:p>
    <w:p w14:paraId="362A1FAE" w14:textId="77777777" w:rsidR="000037CB" w:rsidRDefault="000037CB" w:rsidP="00333A42">
      <w:pPr>
        <w:spacing w:after="0" w:line="240" w:lineRule="auto"/>
        <w:jc w:val="both"/>
        <w:rPr>
          <w:rFonts w:ascii="Arial" w:hAnsi="Arial" w:cs="Arial"/>
          <w:sz w:val="24"/>
          <w:szCs w:val="24"/>
        </w:rPr>
      </w:pPr>
    </w:p>
    <w:p w14:paraId="00C37DDF" w14:textId="77777777" w:rsidR="000037CB" w:rsidRDefault="000037CB" w:rsidP="00333A42">
      <w:pPr>
        <w:spacing w:after="0" w:line="240" w:lineRule="auto"/>
        <w:jc w:val="both"/>
        <w:rPr>
          <w:rFonts w:ascii="Arial" w:hAnsi="Arial" w:cs="Arial"/>
          <w:sz w:val="24"/>
          <w:szCs w:val="24"/>
        </w:rPr>
      </w:pPr>
    </w:p>
    <w:p w14:paraId="01D8A692" w14:textId="77777777" w:rsidR="000037CB" w:rsidRDefault="000037CB" w:rsidP="00333A42">
      <w:pPr>
        <w:spacing w:after="0" w:line="240" w:lineRule="auto"/>
        <w:jc w:val="both"/>
        <w:rPr>
          <w:rFonts w:ascii="Arial" w:hAnsi="Arial" w:cs="Arial"/>
          <w:sz w:val="24"/>
          <w:szCs w:val="24"/>
        </w:rPr>
      </w:pPr>
    </w:p>
    <w:p w14:paraId="5A253E8C" w14:textId="77777777" w:rsidR="000037CB" w:rsidRDefault="000037CB" w:rsidP="00333A42">
      <w:pPr>
        <w:spacing w:after="0" w:line="240" w:lineRule="auto"/>
        <w:jc w:val="both"/>
        <w:rPr>
          <w:rFonts w:ascii="Arial" w:hAnsi="Arial" w:cs="Arial"/>
          <w:sz w:val="24"/>
          <w:szCs w:val="24"/>
        </w:rPr>
      </w:pP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79B3C90E" w:rsidR="00333A42" w:rsidRPr="008C4928" w:rsidRDefault="00552F24" w:rsidP="00303E08">
            <w:pPr>
              <w:rPr>
                <w:rFonts w:ascii="Arial" w:hAnsi="Arial" w:cs="Arial"/>
                <w:sz w:val="24"/>
                <w:szCs w:val="24"/>
              </w:rPr>
            </w:pPr>
            <w:r>
              <w:rPr>
                <w:rFonts w:ascii="Arial" w:hAnsi="Arial" w:cs="Arial"/>
                <w:i/>
                <w:sz w:val="24"/>
                <w:szCs w:val="24"/>
              </w:rPr>
              <w:t>DPIA1327</w:t>
            </w:r>
          </w:p>
        </w:tc>
        <w:tc>
          <w:tcPr>
            <w:tcW w:w="3969" w:type="dxa"/>
          </w:tcPr>
          <w:p w14:paraId="2BA226A1" w14:textId="74BBF599" w:rsidR="00333A42" w:rsidRPr="008C4928" w:rsidRDefault="007743F7" w:rsidP="00303E08">
            <w:pPr>
              <w:rPr>
                <w:rFonts w:ascii="Arial" w:hAnsi="Arial" w:cs="Arial"/>
                <w:sz w:val="24"/>
                <w:szCs w:val="24"/>
              </w:rPr>
            </w:pPr>
            <w:r>
              <w:rPr>
                <w:rFonts w:ascii="Arial" w:hAnsi="Arial" w:cs="Arial"/>
                <w:sz w:val="24"/>
                <w:szCs w:val="24"/>
              </w:rPr>
              <w:t>ECC</w:t>
            </w: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8C4928" w:rsidRDefault="00333A42" w:rsidP="00303E08">
            <w:pPr>
              <w:rPr>
                <w:rFonts w:ascii="Arial" w:hAnsi="Arial" w:cs="Arial"/>
                <w:sz w:val="24"/>
                <w:szCs w:val="24"/>
              </w:rPr>
            </w:pP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60D6CE8B" w:rsidR="00333A42" w:rsidRPr="008C4928" w:rsidRDefault="00333A42" w:rsidP="00303E08">
            <w:pPr>
              <w:rPr>
                <w:rFonts w:ascii="Arial" w:hAnsi="Arial" w:cs="Arial"/>
                <w:sz w:val="24"/>
                <w:szCs w:val="24"/>
              </w:rPr>
            </w:pPr>
          </w:p>
        </w:tc>
        <w:tc>
          <w:tcPr>
            <w:tcW w:w="3969" w:type="dxa"/>
          </w:tcPr>
          <w:p w14:paraId="2DBF0D7D" w14:textId="30E874D5"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185B58" w14:paraId="361DA7E6" w14:textId="77777777" w:rsidTr="002C59BD">
        <w:trPr>
          <w:trHeight w:val="8409"/>
        </w:trPr>
        <w:tc>
          <w:tcPr>
            <w:tcW w:w="13948" w:type="dxa"/>
          </w:tcPr>
          <w:p w14:paraId="53ADB786" w14:textId="6058C0BD" w:rsidR="00BD3DB8" w:rsidRPr="00BD3DB8" w:rsidRDefault="00BD3DB8" w:rsidP="00BD3DB8">
            <w:pPr>
              <w:rPr>
                <w:b w:val="0"/>
                <w:bCs/>
              </w:rPr>
            </w:pPr>
            <w:r w:rsidRPr="00BD3DB8">
              <w:rPr>
                <w:b w:val="0"/>
                <w:bCs/>
              </w:rPr>
              <w:t xml:space="preserve">Essex Pedal Power (EPP) is a community cycle scheme which will loan bikes free of charge to the residents of Clacton and </w:t>
            </w:r>
            <w:proofErr w:type="spellStart"/>
            <w:r w:rsidRPr="00BD3DB8">
              <w:rPr>
                <w:b w:val="0"/>
                <w:bCs/>
              </w:rPr>
              <w:t>Jaywick</w:t>
            </w:r>
            <w:proofErr w:type="spellEnd"/>
            <w:r w:rsidRPr="00BD3DB8">
              <w:rPr>
                <w:b w:val="0"/>
                <w:bCs/>
              </w:rPr>
              <w:t xml:space="preserve"> Sands. The project is working in partnership with Essex County Council, The Active Wellbeing Society (TAWS), Active Essex Local Delivery Pilot, Tendring District Council, University of Essex and Sport England. Residents can apply via an online form which will reside on the Active Essex website or by a paper form (handed in or emailed) which will be managed by the coordinator who is employed by TAWS</w:t>
            </w:r>
            <w:r w:rsidR="002423F1">
              <w:rPr>
                <w:b w:val="0"/>
                <w:bCs/>
              </w:rPr>
              <w:t xml:space="preserve"> but working on behal</w:t>
            </w:r>
            <w:r w:rsidR="002423F1">
              <w:rPr>
                <w:bCs/>
              </w:rPr>
              <w:t>f</w:t>
            </w:r>
            <w:r w:rsidR="002423F1">
              <w:rPr>
                <w:b w:val="0"/>
                <w:bCs/>
              </w:rPr>
              <w:t xml:space="preserve"> of </w:t>
            </w:r>
            <w:r w:rsidR="002423F1" w:rsidRPr="002423F1">
              <w:rPr>
                <w:b w:val="0"/>
              </w:rPr>
              <w:t>Essex County Council</w:t>
            </w:r>
            <w:r w:rsidRPr="00BD3DB8">
              <w:rPr>
                <w:b w:val="0"/>
                <w:bCs/>
              </w:rPr>
              <w:t xml:space="preserve">.  </w:t>
            </w:r>
          </w:p>
          <w:p w14:paraId="4A6677FB" w14:textId="77777777" w:rsidR="00BD3DB8" w:rsidRPr="00BD3DB8" w:rsidRDefault="00BD3DB8" w:rsidP="00BD3DB8">
            <w:pPr>
              <w:rPr>
                <w:b w:val="0"/>
                <w:bCs/>
              </w:rPr>
            </w:pPr>
          </w:p>
          <w:p w14:paraId="5815AC07" w14:textId="77777777" w:rsidR="00BD3DB8" w:rsidRPr="00BD3DB8" w:rsidRDefault="00BD3DB8" w:rsidP="00BD3DB8">
            <w:pPr>
              <w:rPr>
                <w:b w:val="0"/>
                <w:bCs/>
              </w:rPr>
            </w:pPr>
            <w:r w:rsidRPr="00BD3DB8">
              <w:rPr>
                <w:b w:val="0"/>
                <w:bCs/>
              </w:rPr>
              <w:t>Wheels for All is a part of Essex Pedal Power (EPP) they are an inclusive cycling scheme that provides adaptive bikes to individuals suffering from physical and mental impairments. The programme is currently active in Tendring and Colchester.</w:t>
            </w:r>
          </w:p>
          <w:p w14:paraId="52756C32" w14:textId="77777777" w:rsidR="00BD3DB8" w:rsidRPr="00BD3DB8" w:rsidRDefault="00BD3DB8" w:rsidP="00BD3DB8">
            <w:pPr>
              <w:rPr>
                <w:b w:val="0"/>
                <w:bCs/>
              </w:rPr>
            </w:pPr>
          </w:p>
          <w:p w14:paraId="7DC4AA54" w14:textId="77777777" w:rsidR="00BD3DB8" w:rsidRPr="00BD3DB8" w:rsidRDefault="00BD3DB8" w:rsidP="00BD3DB8">
            <w:pPr>
              <w:rPr>
                <w:b w:val="0"/>
                <w:bCs/>
              </w:rPr>
            </w:pPr>
            <w:r w:rsidRPr="00BD3DB8">
              <w:rPr>
                <w:b w:val="0"/>
                <w:bCs/>
              </w:rPr>
              <w:t>Essex Pedal Power do not giveaway any adaptive bikes but allow applicants with physical and mental impairments to request an adaptive bike. Applicants from Essex Pedal Power with a need for adaptive bikes are recommended to apply for Wheels for All.</w:t>
            </w:r>
          </w:p>
          <w:p w14:paraId="7CC7557E" w14:textId="77777777" w:rsidR="00BD3DB8" w:rsidRPr="00BD3DB8" w:rsidRDefault="00BD3DB8" w:rsidP="00BD3DB8">
            <w:pPr>
              <w:rPr>
                <w:b w:val="0"/>
                <w:bCs/>
              </w:rPr>
            </w:pPr>
          </w:p>
          <w:p w14:paraId="0627C215" w14:textId="77777777" w:rsidR="00BD3DB8" w:rsidRPr="00BD3DB8" w:rsidRDefault="00BD3DB8" w:rsidP="00BD3DB8">
            <w:pPr>
              <w:rPr>
                <w:b w:val="0"/>
                <w:bCs/>
              </w:rPr>
            </w:pPr>
            <w:r w:rsidRPr="00BD3DB8">
              <w:rPr>
                <w:b w:val="0"/>
                <w:bCs/>
              </w:rPr>
              <w:t>Essex Pedal Power application process is used to facilitate the connection between residents and Wheels for All as the inclusion partner for the EPP programme. TAWS will be collecting and helping share data out in the same way as EPP.</w:t>
            </w:r>
          </w:p>
          <w:p w14:paraId="3E4D441F" w14:textId="77777777" w:rsidR="00BD3DB8" w:rsidRPr="00BD3DB8" w:rsidRDefault="00BD3DB8" w:rsidP="00BD3DB8">
            <w:pPr>
              <w:rPr>
                <w:b w:val="0"/>
                <w:bCs/>
              </w:rPr>
            </w:pPr>
          </w:p>
          <w:p w14:paraId="6DA034FC" w14:textId="577AAF00" w:rsidR="00185B58" w:rsidRDefault="00BD3DB8" w:rsidP="00BD3DB8">
            <w:r w:rsidRPr="00BD3DB8">
              <w:rPr>
                <w:b w:val="0"/>
                <w:bCs/>
              </w:rPr>
              <w:t>Within the application form for EPP they have a question asking if an adaptive bike is needed and requesting consent for data to be sent to Wheels for</w:t>
            </w:r>
            <w:r>
              <w:rPr>
                <w:b w:val="0"/>
                <w:bCs/>
              </w:rPr>
              <w:t xml:space="preserve"> All</w:t>
            </w:r>
            <w:r w:rsidRPr="00BD3DB8">
              <w:rPr>
                <w:b w:val="0"/>
                <w:bCs/>
              </w:rPr>
              <w:t xml:space="preserve"> to provide this.</w:t>
            </w:r>
            <w:r w:rsidR="008D4EBA">
              <w:rPr>
                <w:b w:val="0"/>
                <w:bCs/>
              </w:rPr>
              <w:t xml:space="preserve"> </w:t>
            </w:r>
            <w:r w:rsidR="0058023C">
              <w:rPr>
                <w:b w:val="0"/>
                <w:bCs/>
              </w:rPr>
              <w:t xml:space="preserve">No Health data is collected by Essex or shared. </w:t>
            </w:r>
          </w:p>
        </w:tc>
      </w:tr>
    </w:tbl>
    <w:p w14:paraId="2DADF8B1" w14:textId="3A427B36" w:rsidR="00594131" w:rsidRDefault="00594131" w:rsidP="006010FD">
      <w:r w:rsidRPr="00B530EC">
        <w:rPr>
          <w:rStyle w:val="Hyperlink"/>
          <w:color w:val="auto"/>
          <w:sz w:val="52"/>
          <w:szCs w:val="24"/>
        </w:rPr>
        <w:lastRenderedPageBreak/>
        <w:t>2 – I</w:t>
      </w:r>
      <w:r w:rsidR="00185B58">
        <w:rPr>
          <w:rStyle w:val="Hyperlink"/>
          <w:color w:val="auto"/>
          <w:sz w:val="52"/>
          <w:szCs w:val="24"/>
        </w:rPr>
        <w:t>n</w:t>
      </w:r>
      <w:r w:rsidRPr="00B530EC">
        <w:rPr>
          <w:rStyle w:val="Hyperlink"/>
          <w:color w:val="auto"/>
          <w:sz w:val="52"/>
          <w:szCs w:val="24"/>
        </w:rPr>
        <w:t>formation to be shared</w:t>
      </w:r>
    </w:p>
    <w:p w14:paraId="4C716122" w14:textId="7FD62CF5" w:rsidR="006C0939" w:rsidRPr="003D1BCC" w:rsidRDefault="003D1BCC" w:rsidP="003D1BCC">
      <w:pPr>
        <w:pStyle w:val="Heading1"/>
        <w:rPr>
          <w:sz w:val="52"/>
          <w:szCs w:val="24"/>
        </w:rPr>
      </w:pPr>
      <w:r>
        <w:rPr>
          <w:noProof/>
        </w:rPr>
        <mc:AlternateContent>
          <mc:Choice Requires="wps">
            <w:drawing>
              <wp:inline distT="0" distB="0" distL="0" distR="0" wp14:anchorId="328C0599" wp14:editId="69758819">
                <wp:extent cx="8848090" cy="2867025"/>
                <wp:effectExtent l="0" t="0" r="10160" b="28575"/>
                <wp:docPr id="1" name="Text Box 1"/>
                <wp:cNvGraphicFramePr/>
                <a:graphic xmlns:a="http://schemas.openxmlformats.org/drawingml/2006/main">
                  <a:graphicData uri="http://schemas.microsoft.com/office/word/2010/wordprocessingShape">
                    <wps:wsp>
                      <wps:cNvSpPr txBox="1"/>
                      <wps:spPr>
                        <a:xfrm>
                          <a:off x="0" y="0"/>
                          <a:ext cx="8848090" cy="2867025"/>
                        </a:xfrm>
                        <a:prstGeom prst="rect">
                          <a:avLst/>
                        </a:prstGeom>
                        <a:noFill/>
                        <a:ln w="6350">
                          <a:solidFill>
                            <a:prstClr val="black"/>
                          </a:solidFill>
                        </a:ln>
                      </wps:spPr>
                      <wps:txbx>
                        <w:txbxContent>
                          <w:p w14:paraId="3FF638CC" w14:textId="3DA8DBE2" w:rsidR="007B3F50" w:rsidRDefault="007B3F50" w:rsidP="002860C0">
                            <w:r>
                              <w:t xml:space="preserve">These are the details </w:t>
                            </w:r>
                            <w:r w:rsidR="00FD419C">
                              <w:t>that are required by Wheels for all to pro</w:t>
                            </w:r>
                            <w:r w:rsidR="00D66835">
                              <w:t>gress and complete the required actions.</w:t>
                            </w:r>
                          </w:p>
                          <w:p w14:paraId="0D11DD4A" w14:textId="1510C8DB" w:rsidR="002860C0" w:rsidRDefault="002860C0" w:rsidP="002860C0">
                            <w:r>
                              <w:t>Name,</w:t>
                            </w:r>
                          </w:p>
                          <w:p w14:paraId="244DB872" w14:textId="29F4FED6" w:rsidR="008F39F4" w:rsidRDefault="008F39F4" w:rsidP="002860C0">
                            <w:r>
                              <w:t>Contact details,</w:t>
                            </w:r>
                          </w:p>
                          <w:p w14:paraId="016304C0" w14:textId="77777777" w:rsidR="002860C0" w:rsidRDefault="002860C0" w:rsidP="002860C0">
                            <w:r>
                              <w:t>Address,</w:t>
                            </w:r>
                          </w:p>
                          <w:p w14:paraId="00C2393D" w14:textId="77777777" w:rsidR="00FB724B" w:rsidRDefault="00FB724B" w:rsidP="002860C0"/>
                          <w:p w14:paraId="7109B639" w14:textId="3CFAFB84" w:rsidR="001B061D" w:rsidRDefault="00D66835" w:rsidP="002860C0">
                            <w:r>
                              <w:t>These details are not required to be shared currently, these maybe shared if the</w:t>
                            </w:r>
                            <w:r w:rsidR="008845F0">
                              <w:t xml:space="preserve"> uptake of specialised bikes and equipment become</w:t>
                            </w:r>
                            <w:r w:rsidR="005E28D9">
                              <w:t xml:space="preserve"> such that </w:t>
                            </w:r>
                            <w:r w:rsidR="00E775B3">
                              <w:t xml:space="preserve">a creation of a backlog or the requirement to speed up the manufacture / ordering of </w:t>
                            </w:r>
                            <w:r w:rsidR="00BB7BED">
                              <w:t xml:space="preserve">parts is necessary. </w:t>
                            </w:r>
                          </w:p>
                          <w:p w14:paraId="6F99F436" w14:textId="70193ACE" w:rsidR="00FB724B" w:rsidRDefault="00FB724B" w:rsidP="002860C0">
                            <w:r>
                              <w:t>Date of Birth (Age)</w:t>
                            </w:r>
                          </w:p>
                          <w:p w14:paraId="63D05FCC" w14:textId="5EB58DE6" w:rsidR="00FB724B" w:rsidRDefault="00071CAE" w:rsidP="002860C0">
                            <w:r>
                              <w:t>Height</w:t>
                            </w:r>
                          </w:p>
                          <w:p w14:paraId="2F04C3B2" w14:textId="77777777" w:rsidR="002860C0" w:rsidRDefault="002860C0" w:rsidP="002860C0"/>
                          <w:p w14:paraId="319A521A" w14:textId="4366D67F" w:rsidR="003D1BCC" w:rsidRPr="00401EA8" w:rsidRDefault="003D1BCC" w:rsidP="00286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3LAIAAFUEAAAOAAAAZHJzL2Uyb0RvYy54bWysVE2P2jAQvVfqf7B8LwkUWDYirCgrqkpo&#10;dyW22rNxbBLV8bi2IaG/vmMnfGj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" filled="f" strokeweight=".5pt">
                <v:textbox>
                  <w:txbxContent>
                    <w:p w14:paraId="3FF638CC" w14:textId="3DA8DBE2" w:rsidR="007B3F50" w:rsidRDefault="007B3F50" w:rsidP="002860C0">
                      <w:r>
                        <w:t xml:space="preserve">These are the details </w:t>
                      </w:r>
                      <w:r w:rsidR="00FD419C">
                        <w:t>that are required by Wheels for all to pro</w:t>
                      </w:r>
                      <w:r w:rsidR="00D66835">
                        <w:t>gress and complete the required actions.</w:t>
                      </w:r>
                    </w:p>
                    <w:p w14:paraId="0D11DD4A" w14:textId="1510C8DB" w:rsidR="002860C0" w:rsidRDefault="002860C0" w:rsidP="002860C0">
                      <w:r>
                        <w:t>Name,</w:t>
                      </w:r>
                    </w:p>
                    <w:p w14:paraId="244DB872" w14:textId="29F4FED6" w:rsidR="008F39F4" w:rsidRDefault="008F39F4" w:rsidP="002860C0">
                      <w:r>
                        <w:t>Contact details,</w:t>
                      </w:r>
                    </w:p>
                    <w:p w14:paraId="016304C0" w14:textId="77777777" w:rsidR="002860C0" w:rsidRDefault="002860C0" w:rsidP="002860C0">
                      <w:r>
                        <w:t>Address,</w:t>
                      </w:r>
                    </w:p>
                    <w:p w14:paraId="00C2393D" w14:textId="77777777" w:rsidR="00FB724B" w:rsidRDefault="00FB724B" w:rsidP="002860C0"/>
                    <w:p w14:paraId="7109B639" w14:textId="3CFAFB84" w:rsidR="001B061D" w:rsidRDefault="00D66835" w:rsidP="002860C0">
                      <w:r>
                        <w:t>These details are not required to be shared currently, these maybe shared if the</w:t>
                      </w:r>
                      <w:r w:rsidR="008845F0">
                        <w:t xml:space="preserve"> uptake of specialised bikes and equipment become</w:t>
                      </w:r>
                      <w:r w:rsidR="005E28D9">
                        <w:t xml:space="preserve"> such that </w:t>
                      </w:r>
                      <w:r w:rsidR="00E775B3">
                        <w:t xml:space="preserve">a creation of a backlog or the requirement to speed up the manufacture / ordering of </w:t>
                      </w:r>
                      <w:r w:rsidR="00BB7BED">
                        <w:t xml:space="preserve">parts is necessary. </w:t>
                      </w:r>
                    </w:p>
                    <w:p w14:paraId="6F99F436" w14:textId="70193ACE" w:rsidR="00FB724B" w:rsidRDefault="00FB724B" w:rsidP="002860C0">
                      <w:r>
                        <w:t>Date of Birth (Age)</w:t>
                      </w:r>
                    </w:p>
                    <w:p w14:paraId="63D05FCC" w14:textId="5EB58DE6" w:rsidR="00FB724B" w:rsidRDefault="00071CAE" w:rsidP="002860C0">
                      <w:r>
                        <w:t>Height</w:t>
                      </w:r>
                    </w:p>
                    <w:p w14:paraId="2F04C3B2" w14:textId="77777777" w:rsidR="002860C0" w:rsidRDefault="002860C0" w:rsidP="002860C0"/>
                    <w:p w14:paraId="319A521A" w14:textId="4366D67F" w:rsidR="003D1BCC" w:rsidRPr="00401EA8" w:rsidRDefault="003D1BCC" w:rsidP="002860C0"/>
                  </w:txbxContent>
                </v:textbox>
                <w10:anchorlock/>
              </v:shape>
            </w:pict>
          </mc:Fallback>
        </mc:AlternateContent>
      </w:r>
    </w:p>
    <w:p w14:paraId="7BE41EEF" w14:textId="0D8FB3D2" w:rsidR="006C0939" w:rsidRDefault="006C0939" w:rsidP="006C0939"/>
    <w:p w14:paraId="4D56562F" w14:textId="1E7D4835" w:rsidR="006C0939" w:rsidRDefault="006C0939" w:rsidP="006C0939"/>
    <w:p w14:paraId="531A87E2" w14:textId="77777777" w:rsidR="00594131" w:rsidRDefault="00594131" w:rsidP="00594131">
      <w:pPr>
        <w:rPr>
          <w:rStyle w:val="Hyperlink"/>
          <w:color w:val="auto"/>
          <w:sz w:val="52"/>
          <w:szCs w:val="24"/>
        </w:rPr>
      </w:pPr>
    </w:p>
    <w:p w14:paraId="73C474E4" w14:textId="77777777" w:rsidR="00BB7BED" w:rsidRDefault="00BB7BED" w:rsidP="00594131">
      <w:pPr>
        <w:rPr>
          <w:rStyle w:val="Hyperlink"/>
          <w:color w:val="auto"/>
          <w:sz w:val="52"/>
          <w:szCs w:val="24"/>
        </w:rPr>
      </w:pPr>
    </w:p>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proofErr w:type="gramStart"/>
            <w:r w:rsidR="006B4E04" w:rsidRPr="006B4E04">
              <w:rPr>
                <w:rFonts w:ascii="Arial" w:hAnsi="Arial" w:cs="Arial"/>
                <w:szCs w:val="20"/>
              </w:rPr>
              <w:t>if</w:t>
            </w:r>
            <w:proofErr w:type="gramEnd"/>
            <w:r w:rsidR="006B4E04" w:rsidRPr="006B4E04">
              <w:rPr>
                <w:rFonts w:ascii="Arial" w:hAnsi="Arial" w:cs="Arial"/>
                <w:szCs w:val="20"/>
              </w:rPr>
              <w:t xml:space="preserve">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238C2808"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r w:rsidRPr="00EC0753">
              <w:rPr>
                <w:rFonts w:asciiTheme="minorHAnsi" w:hAnsiTheme="minorHAnsi" w:cs="Arial"/>
                <w:i/>
                <w:color w:val="000000" w:themeColor="text1"/>
                <w:sz w:val="24"/>
                <w:highlight w:val="yellow"/>
              </w:rPr>
              <w:t>[please</w:t>
            </w:r>
            <w:r w:rsidR="00894B77">
              <w:rPr>
                <w:rFonts w:asciiTheme="minorHAnsi" w:hAnsiTheme="minorHAnsi" w:cs="Arial"/>
                <w:i/>
                <w:color w:val="000000" w:themeColor="text1"/>
                <w:sz w:val="24"/>
                <w:highlight w:val="yellow"/>
              </w:rPr>
              <w:t xml:space="preserve"> </w:t>
            </w:r>
            <w:r w:rsidRPr="00EC0753">
              <w:rPr>
                <w:rFonts w:asciiTheme="minorHAnsi" w:hAnsiTheme="minorHAnsi" w:cs="Arial"/>
                <w:i/>
                <w:color w:val="000000" w:themeColor="text1"/>
                <w:sz w:val="24"/>
                <w:highlight w:val="yellow"/>
              </w:rPr>
              <w:t xml:space="preserve">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5245" w:type="dxa"/>
          </w:tcPr>
          <w:p w14:paraId="0DA8878B" w14:textId="4CEF91D2"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4823" w:type="dxa"/>
          </w:tcPr>
          <w:p w14:paraId="15649DB1" w14:textId="1DB9F384"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sidR="00894B77">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r>
      <w:tr w:rsidR="001045DA" w:rsidRPr="00D1534C" w14:paraId="042BEFE6" w14:textId="77777777" w:rsidTr="00301404">
        <w:trPr>
          <w:trHeight w:val="178"/>
        </w:trPr>
        <w:tc>
          <w:tcPr>
            <w:tcW w:w="4106" w:type="dxa"/>
          </w:tcPr>
          <w:p w14:paraId="0069EDBF" w14:textId="24B8C2AF" w:rsidR="001045DA" w:rsidRPr="00F76975" w:rsidRDefault="002F171E"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8D60C8">
                  <w:rPr>
                    <w:rFonts w:ascii="Arial" w:hAnsi="Arial" w:cs="Arial"/>
                    <w:color w:val="000000" w:themeColor="text1"/>
                    <w:sz w:val="24"/>
                  </w:rPr>
                  <w:t>Consent</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21B9C3F5" w:rsidR="001045DA" w:rsidRPr="00EC0753" w:rsidRDefault="004D2B58" w:rsidP="00F76975">
                <w:pPr>
                  <w:autoSpaceDE w:val="0"/>
                  <w:autoSpaceDN w:val="0"/>
                  <w:adjustRightInd w:val="0"/>
                  <w:jc w:val="both"/>
                  <w:rPr>
                    <w:rFonts w:ascii="Arial" w:hAnsi="Arial" w:cs="Arial"/>
                    <w:color w:val="000000" w:themeColor="text1"/>
                    <w:sz w:val="24"/>
                  </w:rPr>
                </w:pPr>
                <w:r w:rsidRPr="00D1534C">
                  <w:rPr>
                    <w:rStyle w:val="PlaceholderText"/>
                    <w:sz w:val="24"/>
                  </w:rPr>
                  <w:t>Choose an item.</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07D5F9B4" w:rsidR="001045DA" w:rsidRPr="00EC0753" w:rsidRDefault="004D2B58" w:rsidP="00BB0EDF">
                <w:pPr>
                  <w:autoSpaceDE w:val="0"/>
                  <w:autoSpaceDN w:val="0"/>
                  <w:adjustRightInd w:val="0"/>
                  <w:jc w:val="both"/>
                  <w:rPr>
                    <w:rFonts w:ascii="Arial" w:hAnsi="Arial" w:cs="Arial"/>
                    <w:color w:val="000000" w:themeColor="text1"/>
                    <w:sz w:val="24"/>
                  </w:rPr>
                </w:pPr>
                <w:r w:rsidRPr="008805E5">
                  <w:rPr>
                    <w:rStyle w:val="PlaceholderText"/>
                  </w:rPr>
                  <w:t>Choose an item.</w:t>
                </w:r>
              </w:p>
            </w:tc>
          </w:sdtContent>
        </w:sdt>
      </w:tr>
      <w:tr w:rsidR="001045DA" w:rsidRPr="00D1534C" w14:paraId="55EBCC02" w14:textId="77777777" w:rsidTr="00301404">
        <w:trPr>
          <w:trHeight w:val="214"/>
        </w:trPr>
        <w:tc>
          <w:tcPr>
            <w:tcW w:w="4106" w:type="dxa"/>
          </w:tcPr>
          <w:p w14:paraId="249EF5B7" w14:textId="22FCAE83" w:rsidR="001045DA" w:rsidRPr="00F76975" w:rsidRDefault="002F171E"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4D2B58" w:rsidRPr="00D1534C">
                  <w:rPr>
                    <w:rStyle w:val="PlaceholderText"/>
                    <w:sz w:val="24"/>
                  </w:rPr>
                  <w:t>Choose an item.</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79729BA4" w:rsidR="001045DA" w:rsidRPr="00EC0753" w:rsidRDefault="00103A63" w:rsidP="00BB0EDF">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06360B4D" w:rsidR="001045DA" w:rsidRPr="00F76975" w:rsidRDefault="002F171E"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7777777" w:rsidR="001045DA" w:rsidRPr="00EA0CB5" w:rsidRDefault="001045DA" w:rsidP="00BB0EDF">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BE01540" w14:textId="77777777" w:rsidTr="0028372D">
        <w:trPr>
          <w:trHeight w:val="122"/>
        </w:trPr>
        <w:tc>
          <w:tcPr>
            <w:tcW w:w="4106" w:type="dxa"/>
          </w:tcPr>
          <w:p w14:paraId="54717FBA" w14:textId="4A9D001C" w:rsidR="0028372D" w:rsidRPr="00F76975" w:rsidRDefault="002F171E"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13DEF2E"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00D8962" w14:textId="77777777" w:rsidR="0028372D" w:rsidRPr="00EA0CB5" w:rsidRDefault="0028372D" w:rsidP="00E31225">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025C4DFF"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A28D780"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77777777" w:rsidR="003D2D74" w:rsidRDefault="003D2D74" w:rsidP="004209F2"/>
        </w:tc>
      </w:tr>
      <w:tr w:rsidR="003D2D74" w14:paraId="233C8E28" w14:textId="77777777" w:rsidTr="003D2D74">
        <w:tc>
          <w:tcPr>
            <w:tcW w:w="13948" w:type="dxa"/>
          </w:tcPr>
          <w:p w14:paraId="49D59EDE" w14:textId="77777777" w:rsidR="003D2D74" w:rsidRDefault="003D2D74" w:rsidP="004209F2"/>
        </w:tc>
      </w:tr>
      <w:tr w:rsidR="003D2D74" w14:paraId="09E737EB" w14:textId="77777777" w:rsidTr="003D2D74">
        <w:tc>
          <w:tcPr>
            <w:tcW w:w="13948" w:type="dxa"/>
          </w:tcPr>
          <w:p w14:paraId="65265066" w14:textId="77777777" w:rsidR="003D2D74" w:rsidRDefault="003D2D74" w:rsidP="004209F2"/>
        </w:tc>
      </w:tr>
      <w:tr w:rsidR="003D2D74" w14:paraId="1B374A5A" w14:textId="77777777" w:rsidTr="003D2D74">
        <w:tc>
          <w:tcPr>
            <w:tcW w:w="13948" w:type="dxa"/>
          </w:tcPr>
          <w:p w14:paraId="0658E434" w14:textId="77777777" w:rsidR="003D2D74" w:rsidRDefault="003D2D74" w:rsidP="004209F2"/>
        </w:tc>
      </w:tr>
      <w:tr w:rsidR="003D2D74" w14:paraId="3EC75C61" w14:textId="77777777" w:rsidTr="003D2D74">
        <w:tc>
          <w:tcPr>
            <w:tcW w:w="13948" w:type="dxa"/>
          </w:tcPr>
          <w:p w14:paraId="332C1FA9" w14:textId="77777777" w:rsidR="003D2D74" w:rsidRDefault="003D2D74" w:rsidP="004209F2"/>
        </w:tc>
      </w:tr>
      <w:tr w:rsidR="003D2D74" w14:paraId="20285AF6" w14:textId="77777777" w:rsidTr="003D2D74">
        <w:tc>
          <w:tcPr>
            <w:tcW w:w="13948" w:type="dxa"/>
          </w:tcPr>
          <w:p w14:paraId="012FC1BF" w14:textId="77777777" w:rsidR="003D2D74" w:rsidRDefault="003D2D74" w:rsidP="004209F2"/>
        </w:tc>
      </w:tr>
      <w:tr w:rsidR="003D2D74" w14:paraId="08502E67" w14:textId="77777777" w:rsidTr="003D2D74">
        <w:tc>
          <w:tcPr>
            <w:tcW w:w="13948" w:type="dxa"/>
          </w:tcPr>
          <w:p w14:paraId="4736470A" w14:textId="77777777" w:rsidR="003D2D74" w:rsidRDefault="003D2D74" w:rsidP="004209F2"/>
        </w:tc>
      </w:tr>
      <w:tr w:rsidR="003D2D74" w14:paraId="2E65E375" w14:textId="77777777" w:rsidTr="003D2D74">
        <w:tc>
          <w:tcPr>
            <w:tcW w:w="13948" w:type="dxa"/>
          </w:tcPr>
          <w:p w14:paraId="0710E676" w14:textId="77777777" w:rsidR="003D2D74" w:rsidRDefault="003D2D74" w:rsidP="004209F2"/>
        </w:tc>
      </w:tr>
    </w:tbl>
    <w:p w14:paraId="0EEACBB8" w14:textId="03675C34" w:rsidR="003D2D74" w:rsidRDefault="003D2D74" w:rsidP="004209F2"/>
    <w:p w14:paraId="2F48F801" w14:textId="1D5F1249" w:rsidR="002A04E6" w:rsidRDefault="002A04E6" w:rsidP="004209F2"/>
    <w:p w14:paraId="59E8EDD4" w14:textId="77777777" w:rsidR="00246075" w:rsidRDefault="00246075" w:rsidP="00594131">
      <w:pPr>
        <w:rPr>
          <w:rStyle w:val="Hyperlink"/>
          <w:color w:val="auto"/>
          <w:sz w:val="52"/>
          <w:szCs w:val="24"/>
        </w:rPr>
      </w:pPr>
    </w:p>
    <w:p w14:paraId="056C9E9E" w14:textId="77777777" w:rsidR="00B17F6B" w:rsidRDefault="00B17F6B"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1"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3BEED841" w:rsidR="004C16B2" w:rsidRPr="006619ED" w:rsidRDefault="00844DAD"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54EB02CA" w:rsidR="004C16B2" w:rsidRDefault="004C16B2" w:rsidP="00BB0EDF">
            <w:pPr>
              <w:autoSpaceDE w:val="0"/>
              <w:autoSpaceDN w:val="0"/>
              <w:adjustRightInd w:val="0"/>
              <w:rPr>
                <w:rFonts w:ascii="Arial" w:hAnsi="Arial" w:cs="Arial"/>
              </w:rPr>
            </w:pP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10C26786" w14:textId="77777777"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23D4A3E6" w14:textId="0BDC6B6F" w:rsidR="004C16B2" w:rsidRPr="006619ED" w:rsidRDefault="00844DAD" w:rsidP="00BB0EDF">
                <w:pPr>
                  <w:autoSpaceDE w:val="0"/>
                  <w:autoSpaceDN w:val="0"/>
                  <w:adjustRightInd w:val="0"/>
                  <w:rPr>
                    <w:rFonts w:ascii="Arial" w:hAnsi="Arial" w:cs="Arial"/>
                    <w:b w:val="0"/>
                    <w:sz w:val="40"/>
                  </w:rPr>
                </w:pPr>
                <w:r w:rsidRPr="00844DAD">
                  <w:rPr>
                    <w:rFonts w:ascii="MS Gothic" w:eastAsia="MS Gothic" w:hAnsi="MS Gothic" w:cs="Arial" w:hint="eastAsia"/>
                    <w:sz w:val="40"/>
                  </w:rPr>
                  <w:t>☒</w:t>
                </w:r>
              </w:p>
            </w:tc>
          </w:sdtContent>
        </w:sdt>
        <w:tc>
          <w:tcPr>
            <w:tcW w:w="1089" w:type="pct"/>
          </w:tcPr>
          <w:p w14:paraId="0F035606" w14:textId="673D2C9C" w:rsidR="004C16B2" w:rsidRPr="005E1F9A" w:rsidRDefault="00844DAD" w:rsidP="00BB0EDF">
            <w:pPr>
              <w:autoSpaceDE w:val="0"/>
              <w:autoSpaceDN w:val="0"/>
              <w:adjustRightInd w:val="0"/>
              <w:rPr>
                <w:rFonts w:ascii="Arial" w:hAnsi="Arial" w:cs="Arial"/>
                <w:b w:val="0"/>
                <w:bCs/>
              </w:rPr>
            </w:pPr>
            <w:r w:rsidRPr="005E1F9A">
              <w:rPr>
                <w:rFonts w:ascii="Arial" w:hAnsi="Arial" w:cs="Arial"/>
                <w:b w:val="0"/>
                <w:bCs/>
              </w:rPr>
              <w:t xml:space="preserve">The Active </w:t>
            </w:r>
            <w:r w:rsidR="00470A1A" w:rsidRPr="005E1F9A">
              <w:rPr>
                <w:rFonts w:ascii="Arial" w:hAnsi="Arial" w:cs="Arial"/>
                <w:b w:val="0"/>
                <w:bCs/>
              </w:rPr>
              <w:t>Wellbeing Service</w:t>
            </w:r>
            <w:r w:rsidR="005E1F9A" w:rsidRPr="005E1F9A">
              <w:rPr>
                <w:rFonts w:ascii="Arial" w:hAnsi="Arial" w:cs="Arial"/>
                <w:b w:val="0"/>
                <w:bCs/>
              </w:rPr>
              <w:t xml:space="preserve"> (ECC Partner)</w:t>
            </w:r>
          </w:p>
          <w:p w14:paraId="2FA07FDA" w14:textId="18AF278A" w:rsidR="00470A1A" w:rsidRDefault="00470A1A" w:rsidP="00BB0EDF">
            <w:pPr>
              <w:autoSpaceDE w:val="0"/>
              <w:autoSpaceDN w:val="0"/>
              <w:adjustRightInd w:val="0"/>
              <w:rPr>
                <w:rFonts w:ascii="Arial" w:hAnsi="Arial" w:cs="Arial"/>
              </w:rPr>
            </w:pPr>
            <w:r w:rsidRPr="005E1F9A">
              <w:rPr>
                <w:rFonts w:ascii="Arial" w:hAnsi="Arial" w:cs="Arial"/>
                <w:b w:val="0"/>
                <w:bCs/>
              </w:rPr>
              <w:t>Wheels For All</w:t>
            </w:r>
            <w:r w:rsidR="00B17F6B" w:rsidRPr="005E1F9A">
              <w:rPr>
                <w:rFonts w:ascii="Arial" w:hAnsi="Arial" w:cs="Arial"/>
                <w:b w:val="0"/>
                <w:bCs/>
              </w:rPr>
              <w:t xml:space="preserve"> (Cycl</w:t>
            </w:r>
            <w:r w:rsidR="00254BEB" w:rsidRPr="005E1F9A">
              <w:rPr>
                <w:rFonts w:ascii="Arial" w:hAnsi="Arial" w:cs="Arial"/>
                <w:b w:val="0"/>
                <w:bCs/>
              </w:rPr>
              <w:t>ing Project)</w:t>
            </w:r>
          </w:p>
        </w:tc>
      </w:tr>
    </w:tbl>
    <w:p w14:paraId="2876CB57" w14:textId="0A5A9996" w:rsidR="00384228" w:rsidRDefault="00384228" w:rsidP="00384228"/>
    <w:p w14:paraId="2DB8FB30" w14:textId="1219133B"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one year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36918C22" w14:textId="0A7362D1" w:rsidR="00246075" w:rsidRDefault="00246075" w:rsidP="586AE7A9">
      <w:pPr>
        <w:jc w:val="both"/>
        <w:rPr>
          <w:rFonts w:cs="Calibri"/>
          <w:color w:val="000000" w:themeColor="text1"/>
        </w:rPr>
      </w:pPr>
    </w:p>
    <w:p w14:paraId="07A2ADF1" w14:textId="06F7AB01" w:rsidR="002D359A" w:rsidRDefault="002D359A" w:rsidP="586AE7A9">
      <w:pPr>
        <w:jc w:val="both"/>
        <w:rPr>
          <w:rFonts w:cs="Calibri"/>
          <w:color w:val="000000" w:themeColor="text1"/>
        </w:rPr>
      </w:pPr>
    </w:p>
    <w:p w14:paraId="6667FE88" w14:textId="3E9C97F3" w:rsidR="002D359A" w:rsidRDefault="002D359A" w:rsidP="586AE7A9">
      <w:pPr>
        <w:jc w:val="both"/>
        <w:rPr>
          <w:rFonts w:cs="Calibri"/>
          <w:color w:val="000000" w:themeColor="text1"/>
        </w:rPr>
      </w:pPr>
    </w:p>
    <w:p w14:paraId="187E1860" w14:textId="3879DF36" w:rsidR="002D359A" w:rsidRDefault="002D359A" w:rsidP="586AE7A9">
      <w:pPr>
        <w:jc w:val="both"/>
        <w:rPr>
          <w:rFonts w:cs="Calibri"/>
          <w:color w:val="000000" w:themeColor="text1"/>
        </w:rPr>
      </w:pPr>
    </w:p>
    <w:p w14:paraId="35E553CE" w14:textId="77777777" w:rsidR="00254BEB" w:rsidRDefault="00254BEB" w:rsidP="586AE7A9">
      <w:pPr>
        <w:jc w:val="both"/>
        <w:rPr>
          <w:rFonts w:cs="Calibri"/>
          <w:color w:val="000000" w:themeColor="text1"/>
        </w:rPr>
      </w:pPr>
    </w:p>
    <w:p w14:paraId="3674E745" w14:textId="3DD914F0" w:rsidR="002D359A" w:rsidRDefault="002D359A" w:rsidP="586AE7A9">
      <w:pPr>
        <w:jc w:val="both"/>
        <w:rPr>
          <w:rFonts w:cs="Calibri"/>
          <w:color w:val="000000" w:themeColor="text1"/>
        </w:rPr>
      </w:pPr>
    </w:p>
    <w:p w14:paraId="4C0510FB" w14:textId="79694632" w:rsidR="002D359A" w:rsidRDefault="002D359A" w:rsidP="586AE7A9">
      <w:pPr>
        <w:jc w:val="both"/>
        <w:rPr>
          <w:rFonts w:cs="Calibri"/>
          <w:color w:val="000000" w:themeColor="text1"/>
        </w:rPr>
      </w:pPr>
    </w:p>
    <w:p w14:paraId="56B6E446" w14:textId="77777777" w:rsidR="002D359A" w:rsidRDefault="002D359A"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2"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63CD682E"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C45BB4" w:rsidRPr="00C45BB4">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2C7A6411"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2F6A67" w:rsidRPr="002F6A67">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91B46A4"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2F6A67" w:rsidRPr="002F6A67">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28B64E12"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682132396"/>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7AD8C7BB"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092D2FC2"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4C89C8AB"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367651DC"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1464471955"/>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5281FC48" w:rsidR="008A6D2F" w:rsidRPr="006619ED" w:rsidRDefault="002F171E"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2A22D6" w:rsidRPr="002A22D6">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416E42F8"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EF5A0C">
        <w:rPr>
          <w:rFonts w:ascii="Arial" w:hAnsi="Arial" w:cs="Arial"/>
          <w:sz w:val="24"/>
        </w:rPr>
        <w:t xml:space="preserve">This will be secure e-mail one way from </w:t>
      </w:r>
      <w:r w:rsidR="00EF5A0C" w:rsidRPr="00EF5A0C">
        <w:rPr>
          <w:rFonts w:ascii="Arial" w:hAnsi="Arial" w:cs="Arial"/>
          <w:sz w:val="24"/>
        </w:rPr>
        <w:t>Essex County Council</w:t>
      </w:r>
      <w:r w:rsidR="00EF5A0C">
        <w:rPr>
          <w:rFonts w:ascii="Arial" w:hAnsi="Arial" w:cs="Arial"/>
          <w:sz w:val="24"/>
        </w:rPr>
        <w:t xml:space="preserve"> to Wheels for All</w:t>
      </w:r>
      <w:r w:rsidR="00316D64">
        <w:rPr>
          <w:rFonts w:ascii="Arial" w:hAnsi="Arial" w:cs="Arial"/>
          <w:sz w:val="24"/>
        </w:rPr>
        <w:t>, no information is required to be sent back. This will ensure encrypted e-mail is used.</w:t>
      </w:r>
      <w:r w:rsidR="00EF5A0C">
        <w:rPr>
          <w:rFonts w:ascii="Arial" w:hAnsi="Arial" w:cs="Arial"/>
          <w:sz w:val="24"/>
        </w:rPr>
        <w:t xml:space="preserve"> </w:t>
      </w:r>
      <w:r w:rsidR="001A4002">
        <w:rPr>
          <w:rFonts w:ascii="Arial" w:hAnsi="Arial" w:cs="Arial"/>
          <w:sz w:val="24"/>
        </w:rPr>
        <w:t xml:space="preserve">Teams may also be used, depending on quantity of </w:t>
      </w:r>
      <w:r w:rsidR="008265AD">
        <w:rPr>
          <w:rFonts w:ascii="Arial" w:hAnsi="Arial" w:cs="Arial"/>
          <w:sz w:val="24"/>
        </w:rPr>
        <w:t>uptake</w:t>
      </w:r>
      <w:r w:rsidR="00664E28">
        <w:rPr>
          <w:rFonts w:ascii="Arial" w:hAnsi="Arial" w:cs="Arial"/>
          <w:sz w:val="24"/>
        </w:rPr>
        <w:t xml:space="preserve"> and speed </w:t>
      </w:r>
      <w:r w:rsidR="00EF5A0C">
        <w:rPr>
          <w:rFonts w:ascii="Arial" w:hAnsi="Arial" w:cs="Arial"/>
          <w:sz w:val="24"/>
        </w:rPr>
        <w:t xml:space="preserve"> </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4983ED74" w14:textId="4858C76E" w:rsidR="003F7369" w:rsidRPr="00AD29D4" w:rsidRDefault="00F97118" w:rsidP="00A70DE9">
      <w:pPr>
        <w:numPr>
          <w:ilvl w:val="0"/>
          <w:numId w:val="5"/>
        </w:numPr>
        <w:autoSpaceDE w:val="0"/>
        <w:autoSpaceDN w:val="0"/>
        <w:adjustRightInd w:val="0"/>
        <w:spacing w:after="0"/>
        <w:contextualSpacing/>
        <w:jc w:val="both"/>
        <w:rPr>
          <w:rFonts w:ascii="Arial" w:hAnsi="Arial" w:cs="Arial"/>
          <w:b/>
          <w:color w:val="FF0000"/>
        </w:rPr>
      </w:pPr>
      <w:r w:rsidRPr="00AD29D4">
        <w:rPr>
          <w:rFonts w:ascii="Arial" w:hAnsi="Arial" w:cs="Arial"/>
          <w:sz w:val="24"/>
        </w:rPr>
        <w:t>Ensure any 3</w:t>
      </w:r>
      <w:r w:rsidRPr="00AD29D4">
        <w:rPr>
          <w:rFonts w:ascii="Arial" w:hAnsi="Arial" w:cs="Arial"/>
          <w:sz w:val="24"/>
          <w:vertAlign w:val="superscript"/>
        </w:rPr>
        <w:t>rd</w:t>
      </w:r>
      <w:r w:rsidRPr="00AD29D4">
        <w:rPr>
          <w:rFonts w:ascii="Arial" w:hAnsi="Arial" w:cs="Arial"/>
          <w:sz w:val="24"/>
        </w:rPr>
        <w:t xml:space="preserve"> party processing is agreed as part of this protocol and governed by a robust contract and detailed written instructions for processing.</w:t>
      </w:r>
    </w:p>
    <w:p w14:paraId="643E8A30" w14:textId="77777777" w:rsidR="003F7369" w:rsidRPr="006D6A89" w:rsidRDefault="003F7369" w:rsidP="006D6A89">
      <w:pPr>
        <w:autoSpaceDE w:val="0"/>
        <w:autoSpaceDN w:val="0"/>
        <w:adjustRightInd w:val="0"/>
        <w:rPr>
          <w:rFonts w:ascii="Arial" w:hAnsi="Arial" w:cs="Arial"/>
          <w:i/>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3DCD408A"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4E6808">
        <w:rPr>
          <w:rFonts w:ascii="Arial" w:hAnsi="Arial" w:cs="Arial"/>
          <w:color w:val="000000" w:themeColor="text1"/>
          <w:sz w:val="24"/>
        </w:rPr>
        <w:t>electronic (via e-mail)</w:t>
      </w:r>
      <w:r w:rsidR="008265AD">
        <w:rPr>
          <w:rFonts w:ascii="Arial" w:hAnsi="Arial" w:cs="Arial"/>
          <w:color w:val="000000" w:themeColor="text1"/>
          <w:sz w:val="24"/>
        </w:rPr>
        <w:t xml:space="preserve">. This will be as we receive the details. </w:t>
      </w:r>
    </w:p>
    <w:p w14:paraId="09E35888" w14:textId="40D6A18D" w:rsidR="004E6808" w:rsidRPr="004E6808" w:rsidRDefault="00990D5C" w:rsidP="00B52FA2">
      <w:pPr>
        <w:pStyle w:val="ListParagraph"/>
        <w:numPr>
          <w:ilvl w:val="0"/>
          <w:numId w:val="9"/>
        </w:numPr>
        <w:rPr>
          <w:rFonts w:ascii="Arial" w:hAnsi="Arial" w:cs="Arial"/>
          <w:sz w:val="24"/>
        </w:rPr>
      </w:pPr>
      <w:r w:rsidRPr="004E6808">
        <w:rPr>
          <w:rFonts w:ascii="Arial" w:hAnsi="Arial" w:cs="Arial"/>
          <w:sz w:val="24"/>
        </w:rPr>
        <w:t xml:space="preserve">The frequency with which the information will be shared is </w:t>
      </w:r>
      <w:r w:rsidR="00A63EB5">
        <w:rPr>
          <w:rFonts w:ascii="Arial" w:hAnsi="Arial" w:cs="Arial"/>
          <w:sz w:val="24"/>
        </w:rPr>
        <w:t>by requests received.</w:t>
      </w:r>
    </w:p>
    <w:p w14:paraId="6D6A5019" w14:textId="3C6DB945" w:rsidR="00990D5C" w:rsidRPr="004E6808" w:rsidRDefault="00990D5C" w:rsidP="00B52FA2">
      <w:pPr>
        <w:pStyle w:val="ListParagraph"/>
        <w:numPr>
          <w:ilvl w:val="0"/>
          <w:numId w:val="9"/>
        </w:numPr>
        <w:rPr>
          <w:rFonts w:ascii="Arial" w:hAnsi="Arial" w:cs="Arial"/>
          <w:sz w:val="24"/>
        </w:rPr>
      </w:pPr>
      <w:r w:rsidRPr="004E6808">
        <w:rPr>
          <w:rFonts w:ascii="Arial" w:hAnsi="Arial" w:cs="Arial"/>
          <w:sz w:val="24"/>
        </w:rPr>
        <w:t>If a shared system is being used by partners:</w:t>
      </w:r>
      <w:r w:rsidR="008265AD">
        <w:rPr>
          <w:rFonts w:ascii="Arial" w:hAnsi="Arial" w:cs="Arial"/>
          <w:sz w:val="24"/>
        </w:rPr>
        <w:t xml:space="preserve"> N/A</w:t>
      </w:r>
    </w:p>
    <w:p w14:paraId="228FBB81" w14:textId="4893589F"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A63EB5">
        <w:rPr>
          <w:rFonts w:ascii="Arial" w:hAnsi="Arial" w:cs="Arial"/>
          <w:b/>
          <w:color w:val="000000" w:themeColor="text1"/>
          <w:sz w:val="24"/>
        </w:rPr>
        <w:t>Monday.com</w:t>
      </w:r>
    </w:p>
    <w:p w14:paraId="7F191768" w14:textId="5E93370A"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Pr="00990D5C">
        <w:rPr>
          <w:rFonts w:ascii="Arial" w:hAnsi="Arial" w:cs="Arial"/>
          <w:b/>
          <w:sz w:val="24"/>
        </w:rPr>
        <w:t xml:space="preserve"> </w:t>
      </w:r>
      <w:r w:rsidR="00A63EB5">
        <w:rPr>
          <w:rFonts w:ascii="Arial" w:hAnsi="Arial" w:cs="Arial"/>
          <w:b/>
          <w:color w:val="000000" w:themeColor="text1"/>
          <w:sz w:val="24"/>
        </w:rPr>
        <w:t>ECC</w:t>
      </w:r>
      <w:r w:rsidR="00577B0D">
        <w:rPr>
          <w:rFonts w:ascii="Arial" w:hAnsi="Arial" w:cs="Arial"/>
          <w:b/>
          <w:color w:val="000000" w:themeColor="text1"/>
          <w:sz w:val="24"/>
        </w:rPr>
        <w:t xml:space="preserve"> -Part of DPIA1110</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7945BF91"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A63EB5">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lastRenderedPageBreak/>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D916F6A" w14:textId="71FEDAD3"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p w14:paraId="13152379" w14:textId="70616590" w:rsidR="00281C96" w:rsidRPr="005F200F" w:rsidRDefault="00281C96" w:rsidP="00281C96">
      <w:pPr>
        <w:rPr>
          <w:rFonts w:ascii="Arial" w:eastAsia="Times New Roman" w:hAnsi="Arial" w:cs="Arial"/>
          <w:b/>
          <w:sz w:val="28"/>
        </w:rPr>
      </w:pPr>
    </w:p>
    <w:p w14:paraId="6F52862B" w14:textId="77777777" w:rsidR="000E1754" w:rsidRDefault="000E1754" w:rsidP="00776851"/>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7B51F79D" w:rsidR="000E1754" w:rsidRDefault="00FF2F27" w:rsidP="00776851">
            <w:r w:rsidRPr="00FF2F27">
              <w:rPr>
                <w:b w:val="0"/>
              </w:rPr>
              <w:t>Essex County Council</w:t>
            </w:r>
          </w:p>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7038FA1A" w:rsidR="000E1754" w:rsidRDefault="00FF2F27" w:rsidP="00776851">
            <w:r>
              <w:t>Executive Director</w:t>
            </w:r>
          </w:p>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695879CE" w14:textId="6C228617" w:rsidR="000E1754" w:rsidRDefault="00FF2F27" w:rsidP="00776851">
            <w:r>
              <w:t>Nicole Wood</w:t>
            </w:r>
          </w:p>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2FB0206B" w:rsidR="000E1754" w:rsidRDefault="00FF2F27" w:rsidP="00776851">
            <w:r>
              <w:t>24/04/2023</w:t>
            </w:r>
          </w:p>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AE1581" w:rsidRDefault="000E1754" w:rsidP="000E1754">
            <w:pPr>
              <w:spacing w:line="480" w:lineRule="auto"/>
              <w:rPr>
                <w:sz w:val="28"/>
                <w:szCs w:val="28"/>
                <w:highlight w:val="yellow"/>
              </w:rPr>
            </w:pPr>
            <w:r w:rsidRPr="00AE1581">
              <w:rPr>
                <w:sz w:val="28"/>
                <w:szCs w:val="28"/>
                <w:highlight w:val="yellow"/>
              </w:rPr>
              <w:t>Partner Organisation</w:t>
            </w:r>
          </w:p>
        </w:tc>
        <w:tc>
          <w:tcPr>
            <w:tcW w:w="6974" w:type="dxa"/>
            <w:vAlign w:val="center"/>
          </w:tcPr>
          <w:p w14:paraId="4476A2B9" w14:textId="2C8E9343" w:rsidR="000E1754" w:rsidRDefault="00AD29D4" w:rsidP="00776851">
            <w:r>
              <w:t>Wheels for All</w:t>
            </w:r>
          </w:p>
        </w:tc>
      </w:tr>
      <w:tr w:rsidR="000E1754" w14:paraId="7590C839" w14:textId="77777777" w:rsidTr="000E1754">
        <w:tc>
          <w:tcPr>
            <w:tcW w:w="6974" w:type="dxa"/>
            <w:vAlign w:val="center"/>
          </w:tcPr>
          <w:p w14:paraId="35C45B5B" w14:textId="2570B7A6" w:rsidR="000E1754" w:rsidRPr="00AE1581" w:rsidRDefault="000E1754" w:rsidP="000E1754">
            <w:pPr>
              <w:spacing w:line="480" w:lineRule="auto"/>
              <w:rPr>
                <w:sz w:val="28"/>
                <w:szCs w:val="28"/>
                <w:highlight w:val="yellow"/>
              </w:rPr>
            </w:pPr>
            <w:r w:rsidRPr="00AE1581">
              <w:rPr>
                <w:sz w:val="28"/>
                <w:szCs w:val="28"/>
                <w:highlight w:val="yellow"/>
              </w:rPr>
              <w:t>Role of Partner Signatory</w:t>
            </w:r>
          </w:p>
        </w:tc>
        <w:tc>
          <w:tcPr>
            <w:tcW w:w="6974" w:type="dxa"/>
            <w:vAlign w:val="center"/>
          </w:tcPr>
          <w:p w14:paraId="48F18BE6" w14:textId="6276898A" w:rsidR="000E1754" w:rsidRDefault="00AD29D4" w:rsidP="00776851">
            <w:r>
              <w:t>Operations Manager</w:t>
            </w:r>
          </w:p>
        </w:tc>
      </w:tr>
      <w:tr w:rsidR="000E1754" w14:paraId="5C93EF57" w14:textId="77777777" w:rsidTr="000E1754">
        <w:tc>
          <w:tcPr>
            <w:tcW w:w="6974" w:type="dxa"/>
            <w:vAlign w:val="center"/>
          </w:tcPr>
          <w:p w14:paraId="4E5E3276" w14:textId="78358459" w:rsidR="000E1754" w:rsidRPr="00AE1581" w:rsidRDefault="000E1754" w:rsidP="000E1754">
            <w:pPr>
              <w:spacing w:line="480" w:lineRule="auto"/>
              <w:rPr>
                <w:sz w:val="28"/>
                <w:szCs w:val="28"/>
                <w:highlight w:val="yellow"/>
              </w:rPr>
            </w:pPr>
            <w:r w:rsidRPr="00AE1581">
              <w:rPr>
                <w:sz w:val="28"/>
                <w:szCs w:val="28"/>
                <w:highlight w:val="yellow"/>
              </w:rPr>
              <w:t>Name of Partner Signatory</w:t>
            </w:r>
          </w:p>
        </w:tc>
        <w:tc>
          <w:tcPr>
            <w:tcW w:w="6974" w:type="dxa"/>
            <w:vAlign w:val="center"/>
          </w:tcPr>
          <w:p w14:paraId="0EC2A72C" w14:textId="67F19CC0" w:rsidR="000E1754" w:rsidRDefault="00AD29D4" w:rsidP="00776851">
            <w:r>
              <w:t>Tom Webster</w:t>
            </w:r>
          </w:p>
        </w:tc>
      </w:tr>
      <w:tr w:rsidR="000E1754" w14:paraId="23AA8214" w14:textId="77777777" w:rsidTr="000E1754">
        <w:tc>
          <w:tcPr>
            <w:tcW w:w="6974" w:type="dxa"/>
            <w:vAlign w:val="center"/>
          </w:tcPr>
          <w:p w14:paraId="359FF924" w14:textId="61425375" w:rsidR="000E1754" w:rsidRPr="00AE1581" w:rsidRDefault="000E1754" w:rsidP="000E1754">
            <w:pPr>
              <w:spacing w:line="480" w:lineRule="auto"/>
              <w:rPr>
                <w:sz w:val="28"/>
                <w:szCs w:val="28"/>
                <w:highlight w:val="yellow"/>
              </w:rPr>
            </w:pPr>
            <w:r w:rsidRPr="00AE1581">
              <w:rPr>
                <w:sz w:val="28"/>
                <w:szCs w:val="28"/>
                <w:highlight w:val="yellow"/>
              </w:rPr>
              <w:t>Date</w:t>
            </w:r>
          </w:p>
        </w:tc>
        <w:tc>
          <w:tcPr>
            <w:tcW w:w="6974" w:type="dxa"/>
            <w:vAlign w:val="center"/>
          </w:tcPr>
          <w:p w14:paraId="5525BC02" w14:textId="5EBAC0F7" w:rsidR="000E1754" w:rsidRDefault="00AD29D4" w:rsidP="00776851">
            <w:r>
              <w:t>18/4/2023</w:t>
            </w:r>
          </w:p>
        </w:tc>
      </w:tr>
    </w:tbl>
    <w:p w14:paraId="1DF32A7F" w14:textId="4B8E6884" w:rsidR="000E1754" w:rsidRDefault="000E1754" w:rsidP="00776851"/>
    <w:p w14:paraId="314C6081" w14:textId="4C3C295F" w:rsidR="001C12E3" w:rsidRPr="00455703" w:rsidRDefault="001C12E3" w:rsidP="00776851">
      <w:pPr>
        <w:rPr>
          <w:sz w:val="40"/>
          <w:szCs w:val="40"/>
        </w:rPr>
      </w:pPr>
      <w:r w:rsidRPr="00455703">
        <w:rPr>
          <w:sz w:val="40"/>
          <w:szCs w:val="40"/>
        </w:rPr>
        <w:t xml:space="preserve">Signed Protocols, or emails of approval should be sent to the Lead Organisation at: </w:t>
      </w:r>
      <w:r w:rsidR="00455703" w:rsidRPr="00AE1581">
        <w:rPr>
          <w:sz w:val="40"/>
          <w:szCs w:val="40"/>
        </w:rPr>
        <w:t>[insert email address]</w:t>
      </w:r>
    </w:p>
    <w:sectPr w:rsidR="001C12E3" w:rsidRPr="00455703" w:rsidSect="00C02347">
      <w:headerReference w:type="default" r:id="rId13"/>
      <w:footerReference w:type="default" r:id="rId14"/>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2D2B" w14:textId="77777777" w:rsidR="009C4B72" w:rsidRDefault="009C4B72" w:rsidP="00CF0AF3">
      <w:pPr>
        <w:spacing w:after="0" w:line="240" w:lineRule="auto"/>
      </w:pPr>
      <w:r>
        <w:separator/>
      </w:r>
    </w:p>
  </w:endnote>
  <w:endnote w:type="continuationSeparator" w:id="0">
    <w:p w14:paraId="7A3F932C" w14:textId="77777777" w:rsidR="009C4B72" w:rsidRDefault="009C4B72" w:rsidP="00CF0AF3">
      <w:pPr>
        <w:spacing w:after="0" w:line="240" w:lineRule="auto"/>
      </w:pPr>
      <w:r>
        <w:continuationSeparator/>
      </w:r>
    </w:p>
  </w:endnote>
  <w:endnote w:type="continuationNotice" w:id="1">
    <w:p w14:paraId="71229265" w14:textId="77777777" w:rsidR="009C4B72" w:rsidRDefault="009C4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1C852889" w:rsidR="00FE26BB" w:rsidRDefault="00CA4AD6">
    <w:pPr>
      <w:pStyle w:val="Footer"/>
    </w:pPr>
    <w:r>
      <w:t>202</w:t>
    </w:r>
    <w:r w:rsidR="006A458C">
      <w:t>3 – v4.1</w:t>
    </w:r>
    <w:r>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C9C0" w14:textId="77777777" w:rsidR="009C4B72" w:rsidRDefault="009C4B72" w:rsidP="00CF0AF3">
      <w:pPr>
        <w:spacing w:after="0" w:line="240" w:lineRule="auto"/>
      </w:pPr>
      <w:r>
        <w:separator/>
      </w:r>
    </w:p>
  </w:footnote>
  <w:footnote w:type="continuationSeparator" w:id="0">
    <w:p w14:paraId="3B51870C" w14:textId="77777777" w:rsidR="009C4B72" w:rsidRDefault="009C4B72" w:rsidP="00CF0AF3">
      <w:pPr>
        <w:spacing w:after="0" w:line="240" w:lineRule="auto"/>
      </w:pPr>
      <w:r>
        <w:continuationSeparator/>
      </w:r>
    </w:p>
  </w:footnote>
  <w:footnote w:type="continuationNotice" w:id="1">
    <w:p w14:paraId="156029BE" w14:textId="77777777" w:rsidR="009C4B72" w:rsidRDefault="009C4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664C2"/>
    <w:multiLevelType w:val="hybridMultilevel"/>
    <w:tmpl w:val="58A88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7E957C0E"/>
    <w:multiLevelType w:val="hybridMultilevel"/>
    <w:tmpl w:val="E6481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9369770">
    <w:abstractNumId w:val="7"/>
  </w:num>
  <w:num w:numId="2" w16cid:durableId="1918132036">
    <w:abstractNumId w:val="4"/>
  </w:num>
  <w:num w:numId="3" w16cid:durableId="103313077">
    <w:abstractNumId w:val="8"/>
  </w:num>
  <w:num w:numId="4" w16cid:durableId="2114549635">
    <w:abstractNumId w:val="0"/>
  </w:num>
  <w:num w:numId="5" w16cid:durableId="1437869426">
    <w:abstractNumId w:val="6"/>
  </w:num>
  <w:num w:numId="6" w16cid:durableId="163209102">
    <w:abstractNumId w:val="9"/>
  </w:num>
  <w:num w:numId="7" w16cid:durableId="8533887">
    <w:abstractNumId w:val="11"/>
  </w:num>
  <w:num w:numId="8" w16cid:durableId="109010854">
    <w:abstractNumId w:val="1"/>
  </w:num>
  <w:num w:numId="9" w16cid:durableId="1739325914">
    <w:abstractNumId w:val="3"/>
  </w:num>
  <w:num w:numId="10" w16cid:durableId="1754861980">
    <w:abstractNumId w:val="5"/>
  </w:num>
  <w:num w:numId="11" w16cid:durableId="1153719004">
    <w:abstractNumId w:val="2"/>
  </w:num>
  <w:num w:numId="12" w16cid:durableId="1587573504">
    <w:abstractNumId w:val="12"/>
  </w:num>
  <w:num w:numId="13" w16cid:durableId="137110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37CB"/>
    <w:rsid w:val="00007E27"/>
    <w:rsid w:val="00020DE5"/>
    <w:rsid w:val="00031837"/>
    <w:rsid w:val="00045D48"/>
    <w:rsid w:val="00061E49"/>
    <w:rsid w:val="00061F39"/>
    <w:rsid w:val="00063483"/>
    <w:rsid w:val="0006569A"/>
    <w:rsid w:val="00067DD9"/>
    <w:rsid w:val="00071CAE"/>
    <w:rsid w:val="00072021"/>
    <w:rsid w:val="00084F55"/>
    <w:rsid w:val="000913C4"/>
    <w:rsid w:val="000A0E60"/>
    <w:rsid w:val="000A3423"/>
    <w:rsid w:val="000A4961"/>
    <w:rsid w:val="000B4BE7"/>
    <w:rsid w:val="000B4DE2"/>
    <w:rsid w:val="000C34CC"/>
    <w:rsid w:val="000D2FE9"/>
    <w:rsid w:val="000E1754"/>
    <w:rsid w:val="000E7972"/>
    <w:rsid w:val="00103A63"/>
    <w:rsid w:val="001045DA"/>
    <w:rsid w:val="00116404"/>
    <w:rsid w:val="001224DC"/>
    <w:rsid w:val="001474BC"/>
    <w:rsid w:val="00152DB7"/>
    <w:rsid w:val="001558BD"/>
    <w:rsid w:val="00157D1C"/>
    <w:rsid w:val="00161696"/>
    <w:rsid w:val="00161B15"/>
    <w:rsid w:val="001631A8"/>
    <w:rsid w:val="00176414"/>
    <w:rsid w:val="001774A4"/>
    <w:rsid w:val="00177DF7"/>
    <w:rsid w:val="00185B58"/>
    <w:rsid w:val="001868AA"/>
    <w:rsid w:val="00187007"/>
    <w:rsid w:val="00187726"/>
    <w:rsid w:val="001937F1"/>
    <w:rsid w:val="00196C58"/>
    <w:rsid w:val="00197A75"/>
    <w:rsid w:val="001A06AF"/>
    <w:rsid w:val="001A08C2"/>
    <w:rsid w:val="001A4002"/>
    <w:rsid w:val="001A425A"/>
    <w:rsid w:val="001A4FBF"/>
    <w:rsid w:val="001B061D"/>
    <w:rsid w:val="001C12E3"/>
    <w:rsid w:val="001C2564"/>
    <w:rsid w:val="001D1390"/>
    <w:rsid w:val="001F272A"/>
    <w:rsid w:val="00201CA0"/>
    <w:rsid w:val="00201FF7"/>
    <w:rsid w:val="0020563D"/>
    <w:rsid w:val="002142A5"/>
    <w:rsid w:val="0023472B"/>
    <w:rsid w:val="002423F1"/>
    <w:rsid w:val="0024318C"/>
    <w:rsid w:val="00246075"/>
    <w:rsid w:val="00254BEB"/>
    <w:rsid w:val="00265083"/>
    <w:rsid w:val="0026626D"/>
    <w:rsid w:val="00281C96"/>
    <w:rsid w:val="0028372D"/>
    <w:rsid w:val="002860C0"/>
    <w:rsid w:val="0029464B"/>
    <w:rsid w:val="00297DF8"/>
    <w:rsid w:val="002A04E6"/>
    <w:rsid w:val="002A22D6"/>
    <w:rsid w:val="002B11E5"/>
    <w:rsid w:val="002B5648"/>
    <w:rsid w:val="002B6F7D"/>
    <w:rsid w:val="002B703D"/>
    <w:rsid w:val="002C3E4D"/>
    <w:rsid w:val="002C59BD"/>
    <w:rsid w:val="002D26F1"/>
    <w:rsid w:val="002D359A"/>
    <w:rsid w:val="002D3C4D"/>
    <w:rsid w:val="002E7C84"/>
    <w:rsid w:val="002F171E"/>
    <w:rsid w:val="002F5E81"/>
    <w:rsid w:val="002F6A67"/>
    <w:rsid w:val="00300372"/>
    <w:rsid w:val="00301404"/>
    <w:rsid w:val="00303E08"/>
    <w:rsid w:val="00316D64"/>
    <w:rsid w:val="00320C26"/>
    <w:rsid w:val="00330050"/>
    <w:rsid w:val="00333A42"/>
    <w:rsid w:val="00346337"/>
    <w:rsid w:val="0035055D"/>
    <w:rsid w:val="003548CA"/>
    <w:rsid w:val="00357D8A"/>
    <w:rsid w:val="00370272"/>
    <w:rsid w:val="003760B7"/>
    <w:rsid w:val="00384228"/>
    <w:rsid w:val="003870A6"/>
    <w:rsid w:val="00390842"/>
    <w:rsid w:val="0039370E"/>
    <w:rsid w:val="00395E1C"/>
    <w:rsid w:val="003978A4"/>
    <w:rsid w:val="003A0A0E"/>
    <w:rsid w:val="003A7051"/>
    <w:rsid w:val="003B17AA"/>
    <w:rsid w:val="003B680D"/>
    <w:rsid w:val="003C4E8E"/>
    <w:rsid w:val="003C58E4"/>
    <w:rsid w:val="003D133A"/>
    <w:rsid w:val="003D1BCC"/>
    <w:rsid w:val="003D1C7F"/>
    <w:rsid w:val="003D2D74"/>
    <w:rsid w:val="003D3AA8"/>
    <w:rsid w:val="003D4548"/>
    <w:rsid w:val="003E0600"/>
    <w:rsid w:val="003F7369"/>
    <w:rsid w:val="004065A9"/>
    <w:rsid w:val="004209F2"/>
    <w:rsid w:val="004209FD"/>
    <w:rsid w:val="00420C22"/>
    <w:rsid w:val="00423F41"/>
    <w:rsid w:val="0042761F"/>
    <w:rsid w:val="0044006D"/>
    <w:rsid w:val="0044205F"/>
    <w:rsid w:val="004429AC"/>
    <w:rsid w:val="00442A9E"/>
    <w:rsid w:val="004528E9"/>
    <w:rsid w:val="00454630"/>
    <w:rsid w:val="00455703"/>
    <w:rsid w:val="004630CB"/>
    <w:rsid w:val="00470A1A"/>
    <w:rsid w:val="00474962"/>
    <w:rsid w:val="00475430"/>
    <w:rsid w:val="00483784"/>
    <w:rsid w:val="00490195"/>
    <w:rsid w:val="00492999"/>
    <w:rsid w:val="004C16B2"/>
    <w:rsid w:val="004D2B58"/>
    <w:rsid w:val="004D4F1B"/>
    <w:rsid w:val="004E17A7"/>
    <w:rsid w:val="004E6808"/>
    <w:rsid w:val="004E6A52"/>
    <w:rsid w:val="004F66DD"/>
    <w:rsid w:val="0050429B"/>
    <w:rsid w:val="005100CB"/>
    <w:rsid w:val="0051410F"/>
    <w:rsid w:val="005268D0"/>
    <w:rsid w:val="0054279D"/>
    <w:rsid w:val="00542FB8"/>
    <w:rsid w:val="00547141"/>
    <w:rsid w:val="00552F24"/>
    <w:rsid w:val="0055355A"/>
    <w:rsid w:val="00557AE1"/>
    <w:rsid w:val="00575033"/>
    <w:rsid w:val="00575A60"/>
    <w:rsid w:val="00577B0D"/>
    <w:rsid w:val="0058023C"/>
    <w:rsid w:val="00584EDA"/>
    <w:rsid w:val="005877C2"/>
    <w:rsid w:val="00591085"/>
    <w:rsid w:val="00594131"/>
    <w:rsid w:val="0059561C"/>
    <w:rsid w:val="00596D91"/>
    <w:rsid w:val="005B6618"/>
    <w:rsid w:val="005C0275"/>
    <w:rsid w:val="005D0799"/>
    <w:rsid w:val="005E1F9A"/>
    <w:rsid w:val="005E28D9"/>
    <w:rsid w:val="005E3B82"/>
    <w:rsid w:val="005F087B"/>
    <w:rsid w:val="005F200F"/>
    <w:rsid w:val="006010FD"/>
    <w:rsid w:val="00607EA8"/>
    <w:rsid w:val="00614497"/>
    <w:rsid w:val="00620907"/>
    <w:rsid w:val="00627E53"/>
    <w:rsid w:val="00630E25"/>
    <w:rsid w:val="00634957"/>
    <w:rsid w:val="00636543"/>
    <w:rsid w:val="006468B1"/>
    <w:rsid w:val="006619ED"/>
    <w:rsid w:val="00664755"/>
    <w:rsid w:val="00664E28"/>
    <w:rsid w:val="00665017"/>
    <w:rsid w:val="0067347C"/>
    <w:rsid w:val="006752D1"/>
    <w:rsid w:val="006846FE"/>
    <w:rsid w:val="006A17C4"/>
    <w:rsid w:val="006A44AE"/>
    <w:rsid w:val="006A458C"/>
    <w:rsid w:val="006A7356"/>
    <w:rsid w:val="006B4E04"/>
    <w:rsid w:val="006C0939"/>
    <w:rsid w:val="006C2C7D"/>
    <w:rsid w:val="006C636F"/>
    <w:rsid w:val="006C7450"/>
    <w:rsid w:val="006D6A89"/>
    <w:rsid w:val="006E5052"/>
    <w:rsid w:val="006F61C8"/>
    <w:rsid w:val="00701423"/>
    <w:rsid w:val="00701A12"/>
    <w:rsid w:val="00701D57"/>
    <w:rsid w:val="00706A6B"/>
    <w:rsid w:val="0071108A"/>
    <w:rsid w:val="007133F8"/>
    <w:rsid w:val="00715C35"/>
    <w:rsid w:val="007205D3"/>
    <w:rsid w:val="0072514C"/>
    <w:rsid w:val="0073579A"/>
    <w:rsid w:val="00745A14"/>
    <w:rsid w:val="00756D68"/>
    <w:rsid w:val="007577D6"/>
    <w:rsid w:val="00772304"/>
    <w:rsid w:val="007737AC"/>
    <w:rsid w:val="007742F5"/>
    <w:rsid w:val="007743F7"/>
    <w:rsid w:val="00776851"/>
    <w:rsid w:val="00781BF5"/>
    <w:rsid w:val="007841D5"/>
    <w:rsid w:val="00784845"/>
    <w:rsid w:val="00787E95"/>
    <w:rsid w:val="00795680"/>
    <w:rsid w:val="007B3F50"/>
    <w:rsid w:val="007D3DE4"/>
    <w:rsid w:val="007E2F6C"/>
    <w:rsid w:val="00804C46"/>
    <w:rsid w:val="00807FC1"/>
    <w:rsid w:val="008139CA"/>
    <w:rsid w:val="0082166D"/>
    <w:rsid w:val="008265AD"/>
    <w:rsid w:val="00830182"/>
    <w:rsid w:val="008310F4"/>
    <w:rsid w:val="008335C6"/>
    <w:rsid w:val="00844DAD"/>
    <w:rsid w:val="00847174"/>
    <w:rsid w:val="00880AA4"/>
    <w:rsid w:val="008845F0"/>
    <w:rsid w:val="008869B7"/>
    <w:rsid w:val="00894B77"/>
    <w:rsid w:val="008A0B38"/>
    <w:rsid w:val="008A4131"/>
    <w:rsid w:val="008A6D2F"/>
    <w:rsid w:val="008B1282"/>
    <w:rsid w:val="008B14FE"/>
    <w:rsid w:val="008C5AFD"/>
    <w:rsid w:val="008D4EBA"/>
    <w:rsid w:val="008D60C8"/>
    <w:rsid w:val="008E41B9"/>
    <w:rsid w:val="008E7C2F"/>
    <w:rsid w:val="008F39F4"/>
    <w:rsid w:val="009063F3"/>
    <w:rsid w:val="00907F8F"/>
    <w:rsid w:val="00915122"/>
    <w:rsid w:val="00941760"/>
    <w:rsid w:val="00962E1A"/>
    <w:rsid w:val="0096618D"/>
    <w:rsid w:val="00966A50"/>
    <w:rsid w:val="00967E65"/>
    <w:rsid w:val="0097581C"/>
    <w:rsid w:val="0098055A"/>
    <w:rsid w:val="00990D5C"/>
    <w:rsid w:val="00994006"/>
    <w:rsid w:val="009C4B72"/>
    <w:rsid w:val="009D11B4"/>
    <w:rsid w:val="009D6B8D"/>
    <w:rsid w:val="00A00995"/>
    <w:rsid w:val="00A20BC6"/>
    <w:rsid w:val="00A34A42"/>
    <w:rsid w:val="00A36ABD"/>
    <w:rsid w:val="00A4020F"/>
    <w:rsid w:val="00A426A6"/>
    <w:rsid w:val="00A44981"/>
    <w:rsid w:val="00A501FF"/>
    <w:rsid w:val="00A60B80"/>
    <w:rsid w:val="00A63EB5"/>
    <w:rsid w:val="00A66AEF"/>
    <w:rsid w:val="00A82083"/>
    <w:rsid w:val="00A83D1A"/>
    <w:rsid w:val="00A926A7"/>
    <w:rsid w:val="00A97684"/>
    <w:rsid w:val="00AB5D23"/>
    <w:rsid w:val="00AC291B"/>
    <w:rsid w:val="00AC58E6"/>
    <w:rsid w:val="00AC66D0"/>
    <w:rsid w:val="00AD29D4"/>
    <w:rsid w:val="00AD3E58"/>
    <w:rsid w:val="00AE1581"/>
    <w:rsid w:val="00AE725F"/>
    <w:rsid w:val="00AF4499"/>
    <w:rsid w:val="00B05EFD"/>
    <w:rsid w:val="00B10B95"/>
    <w:rsid w:val="00B17F6B"/>
    <w:rsid w:val="00B2651B"/>
    <w:rsid w:val="00B275A4"/>
    <w:rsid w:val="00B369B6"/>
    <w:rsid w:val="00B47C60"/>
    <w:rsid w:val="00B530EC"/>
    <w:rsid w:val="00B563B0"/>
    <w:rsid w:val="00B566DF"/>
    <w:rsid w:val="00B57D50"/>
    <w:rsid w:val="00B60F60"/>
    <w:rsid w:val="00B6120E"/>
    <w:rsid w:val="00B90BFA"/>
    <w:rsid w:val="00B96532"/>
    <w:rsid w:val="00BA70D1"/>
    <w:rsid w:val="00BB0D2F"/>
    <w:rsid w:val="00BB292F"/>
    <w:rsid w:val="00BB7BED"/>
    <w:rsid w:val="00BD2008"/>
    <w:rsid w:val="00BD3DB8"/>
    <w:rsid w:val="00BE62BA"/>
    <w:rsid w:val="00BE6A63"/>
    <w:rsid w:val="00BE723F"/>
    <w:rsid w:val="00BF3661"/>
    <w:rsid w:val="00BF3B8F"/>
    <w:rsid w:val="00C02347"/>
    <w:rsid w:val="00C1150D"/>
    <w:rsid w:val="00C15258"/>
    <w:rsid w:val="00C40747"/>
    <w:rsid w:val="00C45BB4"/>
    <w:rsid w:val="00C46A58"/>
    <w:rsid w:val="00C53F6D"/>
    <w:rsid w:val="00C55A27"/>
    <w:rsid w:val="00C60661"/>
    <w:rsid w:val="00C61162"/>
    <w:rsid w:val="00C66246"/>
    <w:rsid w:val="00C71BA8"/>
    <w:rsid w:val="00C81869"/>
    <w:rsid w:val="00C97FEA"/>
    <w:rsid w:val="00CA4AD6"/>
    <w:rsid w:val="00CC1EFE"/>
    <w:rsid w:val="00CC6579"/>
    <w:rsid w:val="00CD1AE6"/>
    <w:rsid w:val="00CE00DB"/>
    <w:rsid w:val="00CE31E0"/>
    <w:rsid w:val="00CF0AF3"/>
    <w:rsid w:val="00CF1298"/>
    <w:rsid w:val="00CF43F1"/>
    <w:rsid w:val="00D066ED"/>
    <w:rsid w:val="00D1534C"/>
    <w:rsid w:val="00D36E41"/>
    <w:rsid w:val="00D511B9"/>
    <w:rsid w:val="00D62DCA"/>
    <w:rsid w:val="00D6453F"/>
    <w:rsid w:val="00D66835"/>
    <w:rsid w:val="00D97A07"/>
    <w:rsid w:val="00DC7101"/>
    <w:rsid w:val="00DD037D"/>
    <w:rsid w:val="00DD3B34"/>
    <w:rsid w:val="00DE6587"/>
    <w:rsid w:val="00DE6ABA"/>
    <w:rsid w:val="00DF1BA3"/>
    <w:rsid w:val="00DF36A6"/>
    <w:rsid w:val="00DF50E5"/>
    <w:rsid w:val="00E132AB"/>
    <w:rsid w:val="00E30C5F"/>
    <w:rsid w:val="00E33C00"/>
    <w:rsid w:val="00E506C7"/>
    <w:rsid w:val="00E51878"/>
    <w:rsid w:val="00E52D16"/>
    <w:rsid w:val="00E57D61"/>
    <w:rsid w:val="00E71F96"/>
    <w:rsid w:val="00E775B3"/>
    <w:rsid w:val="00E92770"/>
    <w:rsid w:val="00E96379"/>
    <w:rsid w:val="00EA0CB5"/>
    <w:rsid w:val="00EA1C42"/>
    <w:rsid w:val="00EB10CA"/>
    <w:rsid w:val="00EB1534"/>
    <w:rsid w:val="00EC0753"/>
    <w:rsid w:val="00ED0C56"/>
    <w:rsid w:val="00ED62E7"/>
    <w:rsid w:val="00EE330F"/>
    <w:rsid w:val="00EE573E"/>
    <w:rsid w:val="00EF3A59"/>
    <w:rsid w:val="00EF5A0C"/>
    <w:rsid w:val="00EF6794"/>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B724B"/>
    <w:rsid w:val="00FD3DDC"/>
    <w:rsid w:val="00FD419C"/>
    <w:rsid w:val="00FE1106"/>
    <w:rsid w:val="00FE26BB"/>
    <w:rsid w:val="00FE3791"/>
    <w:rsid w:val="00FE7EFC"/>
    <w:rsid w:val="00FF2F27"/>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paragraph" w:styleId="FootnoteText">
    <w:name w:val="footnote text"/>
    <w:basedOn w:val="Normal"/>
    <w:link w:val="FootnoteTextChar"/>
    <w:uiPriority w:val="99"/>
    <w:semiHidden/>
    <w:unhideWhenUsed/>
    <w:rsid w:val="00185B58"/>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85B58"/>
    <w:rPr>
      <w:rFonts w:eastAsiaTheme="minorEastAsia"/>
      <w:sz w:val="20"/>
      <w:szCs w:val="20"/>
    </w:rPr>
  </w:style>
  <w:style w:type="character" w:styleId="FootnoteReference">
    <w:name w:val="footnote reference"/>
    <w:basedOn w:val="DefaultParagraphFont"/>
    <w:uiPriority w:val="99"/>
    <w:semiHidden/>
    <w:unhideWhenUsed/>
    <w:rsid w:val="00185B58"/>
    <w:rPr>
      <w:vertAlign w:val="superscript"/>
    </w:rPr>
  </w:style>
  <w:style w:type="character" w:customStyle="1" w:styleId="normaltextrun">
    <w:name w:val="normaltextrun"/>
    <w:basedOn w:val="DefaultParagraphFont"/>
    <w:rsid w:val="00E92770"/>
  </w:style>
  <w:style w:type="character" w:customStyle="1" w:styleId="eop">
    <w:name w:val="eop"/>
    <w:basedOn w:val="DefaultParagraphFont"/>
    <w:rsid w:val="00E92770"/>
  </w:style>
  <w:style w:type="paragraph" w:styleId="NoSpacing">
    <w:name w:val="No Spacing"/>
    <w:uiPriority w:val="1"/>
    <w:qFormat/>
    <w:rsid w:val="00B57D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key-definitions/controllers-and-process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webster@wheelsforall.org.uk" TargetMode="External"/><Relationship Id="rId4" Type="http://schemas.openxmlformats.org/officeDocument/2006/relationships/settings" Target="settings.xml"/><Relationship Id="rId9" Type="http://schemas.openxmlformats.org/officeDocument/2006/relationships/hyperlink" Target="mailto:dpo@essex.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257415"/>
    <w:rsid w:val="00297650"/>
    <w:rsid w:val="003A0A0E"/>
    <w:rsid w:val="00471CCB"/>
    <w:rsid w:val="006313BA"/>
    <w:rsid w:val="0064350A"/>
    <w:rsid w:val="00701167"/>
    <w:rsid w:val="00792440"/>
    <w:rsid w:val="00940BC5"/>
    <w:rsid w:val="00A040F8"/>
    <w:rsid w:val="00A60B80"/>
    <w:rsid w:val="00B721BC"/>
    <w:rsid w:val="00BA1CAA"/>
    <w:rsid w:val="00C17AF6"/>
    <w:rsid w:val="00C553B9"/>
    <w:rsid w:val="00C81869"/>
    <w:rsid w:val="00CB3959"/>
    <w:rsid w:val="00CD4491"/>
    <w:rsid w:val="00CE4DA0"/>
    <w:rsid w:val="00CF0B9E"/>
    <w:rsid w:val="00D14DB9"/>
    <w:rsid w:val="00D8171E"/>
    <w:rsid w:val="00DF5CB8"/>
    <w:rsid w:val="00E107E1"/>
    <w:rsid w:val="00E239CA"/>
    <w:rsid w:val="00EC0792"/>
    <w:rsid w:val="00FC7337"/>
    <w:rsid w:val="00FD3598"/>
    <w:rsid w:val="00FE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12258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2023-04-26T15:52:00Z</dcterms:created>
  <dcterms:modified xsi:type="dcterms:W3CDTF">2023-04-26T15:52:00Z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2023-04-26T15:52:06Z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c195afe2-9610-4978-b15a-d78bb408e1b5</vt:lpwstr>
  </property>
  <property fmtid="{D5CDD505-2E9C-101B-9397-08002B2CF9AE}" pid="8" name="MSIP_Label_39d8be9e-c8d9-4b9c-bd40-2c27cc7ea2e6_ContentBits">
    <vt:lpwstr>0</vt:lpwstr>
  </property>
</Properties>
</file>